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FC02D" w14:textId="015EE827" w:rsidR="0058711E" w:rsidRPr="008A0856" w:rsidRDefault="0058711E" w:rsidP="0058711E">
      <w:pPr>
        <w:pStyle w:val="Antrat2"/>
        <w:ind w:left="5103"/>
        <w:jc w:val="right"/>
        <w:rPr>
          <w:rFonts w:asciiTheme="minorHAnsi" w:eastAsia="Calibri" w:hAnsiTheme="minorHAnsi" w:cstheme="minorHAnsi"/>
          <w:color w:val="0070C0"/>
          <w:sz w:val="21"/>
          <w:szCs w:val="21"/>
          <w:lang w:val="lt-LT"/>
        </w:rPr>
      </w:pPr>
      <w:bookmarkStart w:id="0" w:name="_Ref38539939"/>
      <w:bookmarkStart w:id="1" w:name="_Ref38541068"/>
      <w:bookmarkStart w:id="2" w:name="_Ref38885053"/>
      <w:bookmarkStart w:id="3" w:name="_Ref38899023"/>
      <w:bookmarkStart w:id="4" w:name="_Toc126333940"/>
      <w:r w:rsidRPr="008A0856">
        <w:rPr>
          <w:rFonts w:asciiTheme="minorHAnsi" w:eastAsia="Calibri" w:hAnsiTheme="minorHAnsi" w:cstheme="minorHAnsi"/>
          <w:color w:val="0070C0"/>
          <w:sz w:val="21"/>
          <w:szCs w:val="21"/>
          <w:lang w:val="lt-LT"/>
        </w:rPr>
        <w:t>Pirkimo sąlygų 2.2 priedas „Techninė specifikacija“</w:t>
      </w:r>
      <w:bookmarkEnd w:id="0"/>
      <w:bookmarkEnd w:id="1"/>
      <w:bookmarkEnd w:id="2"/>
      <w:bookmarkEnd w:id="3"/>
      <w:bookmarkEnd w:id="4"/>
    </w:p>
    <w:p w14:paraId="63DC539D" w14:textId="77777777" w:rsidR="0058711E" w:rsidRPr="008A0856" w:rsidRDefault="0058711E" w:rsidP="0058711E">
      <w:pPr>
        <w:tabs>
          <w:tab w:val="left" w:pos="1843"/>
        </w:tabs>
        <w:spacing w:line="276" w:lineRule="auto"/>
        <w:jc w:val="center"/>
        <w:rPr>
          <w:b/>
          <w:lang w:val="lt-LT"/>
        </w:rPr>
      </w:pPr>
    </w:p>
    <w:p w14:paraId="1680A300" w14:textId="77777777" w:rsidR="0058711E" w:rsidRPr="008A0856" w:rsidRDefault="0058711E" w:rsidP="0058711E">
      <w:pPr>
        <w:tabs>
          <w:tab w:val="left" w:pos="1843"/>
        </w:tabs>
        <w:spacing w:line="276" w:lineRule="auto"/>
        <w:jc w:val="center"/>
        <w:rPr>
          <w:b/>
          <w:lang w:val="lt-LT"/>
        </w:rPr>
      </w:pPr>
      <w:r w:rsidRPr="008A0856">
        <w:rPr>
          <w:b/>
          <w:lang w:val="lt-LT"/>
        </w:rPr>
        <w:t>TECHNINĖ SPECIFIKACIJA</w:t>
      </w:r>
    </w:p>
    <w:p w14:paraId="5FF9FF3B" w14:textId="77777777" w:rsidR="0058711E" w:rsidRPr="008A0856" w:rsidRDefault="0058711E" w:rsidP="0058711E">
      <w:pPr>
        <w:jc w:val="center"/>
        <w:rPr>
          <w:rFonts w:cstheme="minorHAnsi"/>
          <w:b/>
          <w:lang w:val="lt-LT"/>
        </w:rPr>
      </w:pPr>
      <w:r w:rsidRPr="008A0856">
        <w:rPr>
          <w:rFonts w:cstheme="minorHAnsi"/>
          <w:b/>
          <w:lang w:val="lt-LT"/>
        </w:rPr>
        <w:t>FIZINIŲ SAVYBIŲ NUSTATYMO PRIETAISAI</w:t>
      </w:r>
    </w:p>
    <w:p w14:paraId="14C1582C" w14:textId="7C11CBE0" w:rsidR="0058711E" w:rsidRPr="008A0856" w:rsidRDefault="0058711E" w:rsidP="0058711E">
      <w:pPr>
        <w:tabs>
          <w:tab w:val="left" w:pos="1843"/>
        </w:tabs>
        <w:suppressAutoHyphens/>
        <w:spacing w:line="276" w:lineRule="auto"/>
        <w:jc w:val="center"/>
        <w:rPr>
          <w:rFonts w:eastAsia="Calibri"/>
          <w:b/>
          <w:lang w:val="lt-LT"/>
        </w:rPr>
      </w:pPr>
      <w:r w:rsidRPr="008A0856">
        <w:rPr>
          <w:rFonts w:eastAsia="Calibri"/>
          <w:b/>
          <w:lang w:val="lt-LT"/>
        </w:rPr>
        <w:t xml:space="preserve">II PIRKIMO OBJEKTO DALIS </w:t>
      </w:r>
    </w:p>
    <w:p w14:paraId="595715AA" w14:textId="4EF9D4C6" w:rsidR="000A7831" w:rsidRPr="008A0856" w:rsidRDefault="0058711E">
      <w:pPr>
        <w:tabs>
          <w:tab w:val="left" w:pos="1843"/>
        </w:tabs>
        <w:spacing w:line="276" w:lineRule="auto"/>
        <w:jc w:val="center"/>
        <w:rPr>
          <w:b/>
          <w:lang w:val="lt-LT"/>
        </w:rPr>
      </w:pPr>
      <w:r w:rsidRPr="008A0856">
        <w:rPr>
          <w:b/>
          <w:lang w:val="lt-LT"/>
        </w:rPr>
        <w:t>“</w:t>
      </w:r>
      <w:r w:rsidR="00A05FE6" w:rsidRPr="008A0856">
        <w:rPr>
          <w:b/>
          <w:lang w:val="lt-LT"/>
        </w:rPr>
        <w:t>DEGUONIES SUVARTOJIMO DUJŲ ANALIZĖS PRIETAIS</w:t>
      </w:r>
      <w:r w:rsidRPr="008A0856">
        <w:rPr>
          <w:b/>
          <w:lang w:val="lt-LT"/>
        </w:rPr>
        <w:t>AS”</w:t>
      </w:r>
    </w:p>
    <w:p w14:paraId="61648366" w14:textId="6811C73B" w:rsidR="007A1B69" w:rsidRPr="008A0856" w:rsidRDefault="007A1B69">
      <w:pPr>
        <w:tabs>
          <w:tab w:val="left" w:pos="1843"/>
        </w:tabs>
        <w:spacing w:line="276" w:lineRule="auto"/>
        <w:jc w:val="center"/>
        <w:rPr>
          <w:b/>
          <w:lang w:val="lt-LT"/>
        </w:rPr>
      </w:pPr>
    </w:p>
    <w:p w14:paraId="0D1500D9" w14:textId="77777777" w:rsidR="007A1B69" w:rsidRPr="008A0856" w:rsidRDefault="007A1B69">
      <w:pPr>
        <w:tabs>
          <w:tab w:val="left" w:pos="1843"/>
        </w:tabs>
        <w:spacing w:line="276" w:lineRule="auto"/>
        <w:jc w:val="center"/>
        <w:rPr>
          <w:b/>
          <w:lang w:val="lt-LT"/>
        </w:rPr>
      </w:pPr>
    </w:p>
    <w:p w14:paraId="00EB7ECF" w14:textId="77777777" w:rsidR="003851B1" w:rsidRPr="008A0856" w:rsidRDefault="003851B1" w:rsidP="003851B1">
      <w:pPr>
        <w:spacing w:after="200" w:line="276" w:lineRule="auto"/>
        <w:rPr>
          <w:b/>
          <w:lang w:val="lt-LT"/>
        </w:rPr>
      </w:pPr>
      <w:r w:rsidRPr="008A0856">
        <w:rPr>
          <w:b/>
          <w:lang w:val="lt-LT"/>
        </w:rPr>
        <w:t>1. REIKALAVIMAI SUTARTIES VYKDYMUI:</w:t>
      </w:r>
    </w:p>
    <w:p w14:paraId="656C7F6C" w14:textId="77777777" w:rsidR="003851B1" w:rsidRPr="008A0856" w:rsidRDefault="003851B1" w:rsidP="003851B1">
      <w:pPr>
        <w:spacing w:after="200" w:line="276" w:lineRule="auto"/>
        <w:jc w:val="right"/>
        <w:rPr>
          <w:b/>
          <w:lang w:val="lt-LT"/>
        </w:rPr>
      </w:pPr>
      <w:r w:rsidRPr="008A0856">
        <w:rPr>
          <w:b/>
          <w:lang w:val="lt-LT"/>
        </w:rPr>
        <w:t>1 lentelė</w:t>
      </w:r>
    </w:p>
    <w:tbl>
      <w:tblPr>
        <w:tblW w:w="15706" w:type="dxa"/>
        <w:tblInd w:w="-1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822"/>
        <w:gridCol w:w="9789"/>
        <w:gridCol w:w="5095"/>
      </w:tblGrid>
      <w:tr w:rsidR="003851B1" w:rsidRPr="008A0856" w14:paraId="235D07E6" w14:textId="77777777" w:rsidTr="007A1B69">
        <w:trPr>
          <w:trHeight w:val="580"/>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61433B" w14:textId="77777777" w:rsidR="003851B1" w:rsidRPr="008A0856" w:rsidRDefault="003851B1" w:rsidP="004D0612">
            <w:pPr>
              <w:suppressAutoHyphens/>
              <w:jc w:val="both"/>
              <w:rPr>
                <w:rFonts w:eastAsia="Calibri"/>
                <w:b/>
                <w:lang w:val="lt-LT"/>
              </w:rPr>
            </w:pPr>
            <w:r w:rsidRPr="008A0856">
              <w:rPr>
                <w:rFonts w:eastAsia="Calibri"/>
                <w:b/>
                <w:lang w:val="lt-LT"/>
              </w:rPr>
              <w:t>Eil. Nr.</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5CEA14" w14:textId="77777777" w:rsidR="003851B1" w:rsidRPr="008A0856" w:rsidRDefault="003851B1" w:rsidP="004D0612">
            <w:pPr>
              <w:suppressAutoHyphens/>
              <w:jc w:val="both"/>
              <w:rPr>
                <w:rFonts w:eastAsia="Calibri"/>
                <w:b/>
                <w:lang w:val="lt-LT"/>
              </w:rPr>
            </w:pPr>
            <w:r w:rsidRPr="008A0856">
              <w:rPr>
                <w:rFonts w:eastAsia="Calibri"/>
                <w:b/>
                <w:lang w:val="lt-LT"/>
              </w:rPr>
              <w:t xml:space="preserve">Reikalavimai </w:t>
            </w:r>
          </w:p>
        </w:tc>
        <w:tc>
          <w:tcPr>
            <w:tcW w:w="5095" w:type="dxa"/>
            <w:tcBorders>
              <w:top w:val="single" w:sz="4" w:space="0" w:color="00000A"/>
              <w:left w:val="single" w:sz="4" w:space="0" w:color="00000A"/>
              <w:bottom w:val="single" w:sz="4" w:space="0" w:color="00000A"/>
              <w:right w:val="single" w:sz="4" w:space="0" w:color="00000A"/>
            </w:tcBorders>
            <w:vAlign w:val="center"/>
          </w:tcPr>
          <w:p w14:paraId="3B8CCB38" w14:textId="77777777" w:rsidR="003851B1" w:rsidRPr="008A0856" w:rsidRDefault="003851B1" w:rsidP="004D0612">
            <w:pPr>
              <w:suppressAutoHyphens/>
              <w:jc w:val="center"/>
              <w:rPr>
                <w:rFonts w:eastAsia="Calibri"/>
                <w:b/>
                <w:lang w:val="lt-LT"/>
              </w:rPr>
            </w:pPr>
            <w:r w:rsidRPr="008A0856">
              <w:rPr>
                <w:rFonts w:eastAsia="Calibri"/>
                <w:b/>
                <w:lang w:val="lt-LT"/>
              </w:rPr>
              <w:t>Atitikimas reikalavimui (</w:t>
            </w:r>
            <w:r w:rsidRPr="008A0856">
              <w:rPr>
                <w:rFonts w:eastAsia="Calibri"/>
                <w:b/>
                <w:color w:val="FF0000"/>
                <w:lang w:val="lt-LT"/>
              </w:rPr>
              <w:t>pildo tiekėjas teikdamas pasiūlymą</w:t>
            </w:r>
            <w:r w:rsidRPr="008A0856">
              <w:rPr>
                <w:rFonts w:eastAsia="Calibri"/>
                <w:b/>
                <w:lang w:val="lt-LT"/>
              </w:rPr>
              <w:t>)</w:t>
            </w:r>
          </w:p>
        </w:tc>
      </w:tr>
      <w:tr w:rsidR="003851B1" w:rsidRPr="008A0856" w14:paraId="425538D6" w14:textId="77777777" w:rsidTr="007A1B69">
        <w:trPr>
          <w:trHeight w:val="295"/>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4D341" w14:textId="77777777" w:rsidR="003851B1" w:rsidRPr="008A0856" w:rsidRDefault="003851B1" w:rsidP="003851B1">
            <w:pPr>
              <w:numPr>
                <w:ilvl w:val="0"/>
                <w:numId w:val="5"/>
              </w:numPr>
              <w:suppressAutoHyphens/>
              <w:ind w:left="0" w:firstLine="0"/>
              <w:jc w:val="both"/>
              <w:rPr>
                <w:rFonts w:eastAsia="Calibri"/>
                <w:lang w:val="lt-LT"/>
              </w:rPr>
            </w:pP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293025" w14:textId="77777777" w:rsidR="003851B1" w:rsidRPr="008A0856" w:rsidRDefault="003851B1" w:rsidP="004D0612">
            <w:pPr>
              <w:suppressAutoHyphens/>
              <w:jc w:val="both"/>
              <w:rPr>
                <w:rFonts w:eastAsia="Calibri"/>
                <w:lang w:val="lt-LT"/>
              </w:rPr>
            </w:pPr>
            <w:r w:rsidRPr="008A0856">
              <w:rPr>
                <w:rFonts w:eastAsia="Calibri"/>
                <w:lang w:val="lt-LT"/>
              </w:rPr>
              <w:t>Įranga turi būti nauja, nenaudota, pristatoma originaliame gamykliniame įpakavime.</w:t>
            </w:r>
          </w:p>
        </w:tc>
        <w:tc>
          <w:tcPr>
            <w:tcW w:w="5095" w:type="dxa"/>
            <w:tcBorders>
              <w:top w:val="single" w:sz="4" w:space="0" w:color="00000A"/>
              <w:left w:val="single" w:sz="4" w:space="0" w:color="00000A"/>
              <w:bottom w:val="single" w:sz="4" w:space="0" w:color="00000A"/>
              <w:right w:val="single" w:sz="4" w:space="0" w:color="00000A"/>
            </w:tcBorders>
          </w:tcPr>
          <w:p w14:paraId="6628B283" w14:textId="77777777" w:rsidR="003851B1" w:rsidRPr="008A0856" w:rsidRDefault="003851B1" w:rsidP="004D0612">
            <w:pPr>
              <w:suppressAutoHyphens/>
              <w:jc w:val="center"/>
              <w:rPr>
                <w:rFonts w:eastAsia="Calibri"/>
                <w:lang w:val="lt-LT"/>
              </w:rPr>
            </w:pPr>
            <w:r w:rsidRPr="008A0856">
              <w:rPr>
                <w:rFonts w:eastAsia="Calibri"/>
                <w:i/>
                <w:iCs/>
                <w:lang w:val="lt-LT"/>
              </w:rPr>
              <w:t>Atskirai pildyti nereikia, sąlygos įtrauktos į sutarties projektą.</w:t>
            </w:r>
          </w:p>
        </w:tc>
      </w:tr>
      <w:tr w:rsidR="003851B1" w:rsidRPr="008A0856" w14:paraId="73610425" w14:textId="77777777" w:rsidTr="007A1B69">
        <w:trPr>
          <w:trHeight w:val="572"/>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23D23" w14:textId="77777777" w:rsidR="003851B1" w:rsidRPr="008A0856" w:rsidRDefault="003851B1" w:rsidP="003851B1">
            <w:pPr>
              <w:numPr>
                <w:ilvl w:val="0"/>
                <w:numId w:val="5"/>
              </w:numPr>
              <w:suppressAutoHyphens/>
              <w:ind w:left="0" w:firstLine="0"/>
              <w:jc w:val="both"/>
              <w:rPr>
                <w:rFonts w:eastAsia="Calibri"/>
                <w:lang w:val="lt-LT"/>
              </w:rPr>
            </w:pP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A047EC" w14:textId="77777777" w:rsidR="003851B1" w:rsidRPr="008A0856" w:rsidRDefault="003851B1" w:rsidP="004D0612">
            <w:pPr>
              <w:suppressAutoHyphens/>
              <w:jc w:val="both"/>
              <w:rPr>
                <w:rFonts w:eastAsia="Calibri"/>
                <w:lang w:val="lt-LT"/>
              </w:rPr>
            </w:pPr>
            <w:r w:rsidRPr="008A0856">
              <w:rPr>
                <w:rFonts w:eastAsia="Calibri"/>
                <w:lang w:val="lt-LT"/>
              </w:rPr>
              <w:t>Visa perkama techninė ir programinė įranga turi būti pilnai paruošta darbui: įranga pilnai sumontuota, instaliuotos programos (jei naudojamos), įranga testuota.</w:t>
            </w:r>
          </w:p>
        </w:tc>
        <w:tc>
          <w:tcPr>
            <w:tcW w:w="5095" w:type="dxa"/>
            <w:tcBorders>
              <w:top w:val="single" w:sz="4" w:space="0" w:color="00000A"/>
              <w:left w:val="single" w:sz="4" w:space="0" w:color="00000A"/>
              <w:bottom w:val="single" w:sz="4" w:space="0" w:color="00000A"/>
              <w:right w:val="single" w:sz="4" w:space="0" w:color="00000A"/>
            </w:tcBorders>
          </w:tcPr>
          <w:p w14:paraId="7EF40B43" w14:textId="77777777" w:rsidR="003851B1" w:rsidRPr="008A0856" w:rsidRDefault="003851B1" w:rsidP="004D0612">
            <w:pPr>
              <w:suppressAutoHyphens/>
              <w:jc w:val="center"/>
              <w:rPr>
                <w:rFonts w:eastAsia="Calibri"/>
                <w:lang w:val="lt-LT"/>
              </w:rPr>
            </w:pPr>
            <w:r w:rsidRPr="008A0856">
              <w:rPr>
                <w:rFonts w:eastAsia="Calibri"/>
                <w:i/>
                <w:iCs/>
                <w:lang w:val="lt-LT"/>
              </w:rPr>
              <w:t>Atskirai pildyti nereikia, sąlygos įtrauktos į sutarties projektą.</w:t>
            </w:r>
          </w:p>
        </w:tc>
      </w:tr>
      <w:tr w:rsidR="003851B1" w:rsidRPr="008A0856" w14:paraId="709D0D92" w14:textId="77777777" w:rsidTr="007A1B69">
        <w:trPr>
          <w:trHeight w:val="571"/>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E8F48D" w14:textId="77777777" w:rsidR="003851B1" w:rsidRPr="008A0856" w:rsidRDefault="003851B1" w:rsidP="004D0612">
            <w:pPr>
              <w:suppressAutoHyphens/>
              <w:jc w:val="both"/>
              <w:rPr>
                <w:rFonts w:eastAsia="Calibri"/>
                <w:lang w:val="lt-LT"/>
              </w:rPr>
            </w:pPr>
            <w:r w:rsidRPr="008A0856">
              <w:rPr>
                <w:rFonts w:eastAsia="Calibri"/>
                <w:lang w:val="lt-LT"/>
              </w:rPr>
              <w:t>3</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AC1D4" w14:textId="4CAC39EB" w:rsidR="003851B1" w:rsidRPr="008A0856" w:rsidRDefault="003851B1" w:rsidP="004D0612">
            <w:pPr>
              <w:suppressAutoHyphens/>
              <w:jc w:val="both"/>
              <w:rPr>
                <w:rFonts w:eastAsia="Calibri"/>
                <w:color w:val="000000"/>
                <w:lang w:val="lt-LT"/>
              </w:rPr>
            </w:pPr>
            <w:r w:rsidRPr="008A0856">
              <w:rPr>
                <w:rFonts w:eastAsia="Calibri"/>
                <w:lang w:val="lt-LT"/>
              </w:rPr>
              <w:t xml:space="preserve">Įrangos pristatymo terminas – </w:t>
            </w:r>
            <w:r w:rsidR="005F3A6E">
              <w:rPr>
                <w:rFonts w:eastAsia="Calibri"/>
                <w:lang w:val="lt-LT"/>
              </w:rPr>
              <w:t>3</w:t>
            </w:r>
            <w:r w:rsidR="00BD794C" w:rsidRPr="008A0856">
              <w:rPr>
                <w:rFonts w:eastAsia="Calibri"/>
                <w:lang w:val="lt-LT"/>
              </w:rPr>
              <w:t xml:space="preserve"> </w:t>
            </w:r>
            <w:r w:rsidR="005F3A6E">
              <w:rPr>
                <w:rFonts w:eastAsia="Calibri"/>
                <w:lang w:val="lt-LT"/>
              </w:rPr>
              <w:t>mėnesius</w:t>
            </w:r>
            <w:bookmarkStart w:id="5" w:name="_GoBack"/>
            <w:bookmarkEnd w:id="5"/>
            <w:r w:rsidRPr="008A0856">
              <w:rPr>
                <w:rFonts w:eastAsia="Calibri"/>
                <w:lang w:val="lt-LT"/>
              </w:rPr>
              <w:t xml:space="preserve"> nuo sutarties įsigaliojimo dienos</w:t>
            </w:r>
            <w:r w:rsidRPr="008A0856">
              <w:rPr>
                <w:rFonts w:eastAsia="Calibri"/>
                <w:color w:val="000000"/>
                <w:lang w:val="lt-LT"/>
              </w:rPr>
              <w:t>.</w:t>
            </w:r>
          </w:p>
        </w:tc>
        <w:tc>
          <w:tcPr>
            <w:tcW w:w="5095" w:type="dxa"/>
            <w:tcBorders>
              <w:top w:val="single" w:sz="4" w:space="0" w:color="00000A"/>
              <w:left w:val="single" w:sz="4" w:space="0" w:color="00000A"/>
              <w:bottom w:val="single" w:sz="4" w:space="0" w:color="00000A"/>
              <w:right w:val="single" w:sz="4" w:space="0" w:color="00000A"/>
            </w:tcBorders>
          </w:tcPr>
          <w:p w14:paraId="48EABE8D" w14:textId="77777777" w:rsidR="003851B1" w:rsidRPr="008A0856" w:rsidRDefault="003851B1" w:rsidP="004D0612">
            <w:pPr>
              <w:suppressAutoHyphens/>
              <w:jc w:val="both"/>
              <w:rPr>
                <w:rFonts w:eastAsia="Calibri"/>
                <w:lang w:val="lt-LT"/>
              </w:rPr>
            </w:pPr>
            <w:r w:rsidRPr="008A0856">
              <w:rPr>
                <w:rFonts w:eastAsia="Calibri"/>
                <w:i/>
                <w:iCs/>
                <w:lang w:val="lt-LT"/>
              </w:rPr>
              <w:t>Atskirai pildyti nereikia, sąlygos įtrauktos į sutarties projektą.</w:t>
            </w:r>
          </w:p>
        </w:tc>
      </w:tr>
      <w:tr w:rsidR="003851B1" w:rsidRPr="008A0856" w14:paraId="27228546" w14:textId="77777777" w:rsidTr="007A1B69">
        <w:trPr>
          <w:trHeight w:val="571"/>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1E9EE3" w14:textId="77777777" w:rsidR="003851B1" w:rsidRPr="008A0856" w:rsidRDefault="003851B1" w:rsidP="004D0612">
            <w:pPr>
              <w:suppressAutoHyphens/>
              <w:jc w:val="both"/>
              <w:rPr>
                <w:rFonts w:eastAsia="Calibri"/>
                <w:lang w:val="lt-LT"/>
              </w:rPr>
            </w:pPr>
            <w:r w:rsidRPr="008A0856">
              <w:rPr>
                <w:rFonts w:eastAsia="Calibri"/>
                <w:lang w:val="lt-LT"/>
              </w:rPr>
              <w:t>4.</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C24641" w14:textId="77777777" w:rsidR="003851B1" w:rsidRPr="008A0856" w:rsidRDefault="003851B1" w:rsidP="004D0612">
            <w:pPr>
              <w:widowControl w:val="0"/>
              <w:jc w:val="both"/>
              <w:rPr>
                <w:rFonts w:eastAsia="Calibri"/>
                <w:lang w:val="lt-LT"/>
              </w:rPr>
            </w:pPr>
            <w:r w:rsidRPr="008A0856">
              <w:rPr>
                <w:rFonts w:eastAsia="Calibri"/>
                <w:lang w:val="lt-LT"/>
              </w:rPr>
              <w:t>Įrangos instaliaciją atlieka gamintojo, jo atstovo, pardavėjo arba subjekto turinčio susitarimą su tokiu atstovu apmokytas specialistas ar darbuotojas. Pirkėjo personalui pademonstruojami visi parametrai ir nurodytos reikšmės. Po instaliacijos pateikiama paruošta ir užpildyta instaliacijos ataskaita.</w:t>
            </w:r>
          </w:p>
        </w:tc>
        <w:tc>
          <w:tcPr>
            <w:tcW w:w="5095" w:type="dxa"/>
            <w:tcBorders>
              <w:top w:val="single" w:sz="4" w:space="0" w:color="00000A"/>
              <w:left w:val="single" w:sz="4" w:space="0" w:color="00000A"/>
              <w:bottom w:val="single" w:sz="4" w:space="0" w:color="00000A"/>
              <w:right w:val="single" w:sz="4" w:space="0" w:color="00000A"/>
            </w:tcBorders>
          </w:tcPr>
          <w:p w14:paraId="790DF2A4" w14:textId="77777777" w:rsidR="003851B1" w:rsidRPr="008A0856" w:rsidRDefault="003851B1" w:rsidP="004D0612">
            <w:pPr>
              <w:suppressAutoHyphens/>
              <w:jc w:val="both"/>
              <w:rPr>
                <w:rFonts w:eastAsia="Calibri"/>
                <w:i/>
                <w:iCs/>
                <w:lang w:val="lt-LT"/>
              </w:rPr>
            </w:pPr>
            <w:r w:rsidRPr="008A0856">
              <w:rPr>
                <w:rFonts w:eastAsia="Calibri"/>
                <w:i/>
                <w:iCs/>
                <w:lang w:val="lt-LT"/>
              </w:rPr>
              <w:t>Atskirai pildyti nereikia, sąlygos įtrauktos į sutarties projektą</w:t>
            </w:r>
          </w:p>
        </w:tc>
      </w:tr>
      <w:tr w:rsidR="003851B1" w:rsidRPr="008A0856" w14:paraId="7B0E11E2" w14:textId="77777777" w:rsidTr="007A1B69">
        <w:trPr>
          <w:trHeight w:val="571"/>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5FA678" w14:textId="77777777" w:rsidR="003851B1" w:rsidRPr="008A0856" w:rsidRDefault="003851B1" w:rsidP="004D0612">
            <w:pPr>
              <w:suppressAutoHyphens/>
              <w:jc w:val="both"/>
              <w:rPr>
                <w:rFonts w:eastAsia="Calibri"/>
                <w:lang w:val="lt-LT"/>
              </w:rPr>
            </w:pPr>
            <w:r w:rsidRPr="008A0856">
              <w:rPr>
                <w:rFonts w:eastAsia="Calibri"/>
                <w:lang w:val="lt-LT"/>
              </w:rPr>
              <w:t>5.</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8233D7" w14:textId="77777777" w:rsidR="003851B1" w:rsidRPr="008A0856" w:rsidRDefault="003851B1" w:rsidP="004D0612">
            <w:pPr>
              <w:widowControl w:val="0"/>
              <w:tabs>
                <w:tab w:val="left" w:pos="319"/>
              </w:tabs>
              <w:jc w:val="both"/>
              <w:rPr>
                <w:b/>
                <w:lang w:val="lt-LT"/>
              </w:rPr>
            </w:pPr>
            <w:r w:rsidRPr="008A0856">
              <w:rPr>
                <w:b/>
                <w:lang w:val="lt-LT"/>
              </w:rPr>
              <w:t>Tiekėjas kartu su Įrangos priėmimo-perdavimo aktu Pirkėjui turi pateikti Įrangos naudotojo instrukcijas, į</w:t>
            </w:r>
            <w:r w:rsidRPr="008A0856">
              <w:rPr>
                <w:b/>
                <w:kern w:val="2"/>
                <w:shd w:val="clear" w:color="auto" w:fill="FFFFFF"/>
                <w:lang w:val="lt-LT"/>
              </w:rPr>
              <w:t>skaitant:</w:t>
            </w:r>
          </w:p>
          <w:p w14:paraId="500BAED3" w14:textId="77777777" w:rsidR="003851B1" w:rsidRPr="008A0856" w:rsidRDefault="003851B1" w:rsidP="003851B1">
            <w:pPr>
              <w:pStyle w:val="Sraopastraipa"/>
              <w:numPr>
                <w:ilvl w:val="0"/>
                <w:numId w:val="6"/>
              </w:numPr>
              <w:tabs>
                <w:tab w:val="left" w:pos="319"/>
                <w:tab w:val="left" w:pos="744"/>
              </w:tabs>
              <w:suppressAutoHyphens w:val="0"/>
              <w:spacing w:after="0" w:line="240" w:lineRule="auto"/>
              <w:ind w:leftChars="0" w:left="0" w:firstLineChars="0" w:hanging="2"/>
              <w:contextualSpacing/>
              <w:textDirection w:val="lrTb"/>
              <w:textAlignment w:val="auto"/>
              <w:outlineLvl w:val="9"/>
              <w:rPr>
                <w:rFonts w:ascii="Times New Roman" w:hAnsi="Times New Roman"/>
                <w:sz w:val="24"/>
                <w:szCs w:val="24"/>
                <w:shd w:val="clear" w:color="auto" w:fill="FFFFFF"/>
              </w:rPr>
            </w:pPr>
            <w:r w:rsidRPr="008A0856">
              <w:rPr>
                <w:rFonts w:ascii="Times New Roman" w:hAnsi="Times New Roman"/>
                <w:sz w:val="24"/>
                <w:szCs w:val="24"/>
                <w:shd w:val="clear" w:color="auto" w:fill="FFFFFF"/>
              </w:rPr>
              <w:t>rekomendacijas Pirkėjo personalui kaip tinkamai naudoti ir prižiūrėti Įrangą;</w:t>
            </w:r>
          </w:p>
          <w:p w14:paraId="6B3EA7D2" w14:textId="77777777" w:rsidR="003851B1" w:rsidRPr="008A0856" w:rsidRDefault="003851B1" w:rsidP="003851B1">
            <w:pPr>
              <w:pStyle w:val="Sraopastraipa"/>
              <w:numPr>
                <w:ilvl w:val="0"/>
                <w:numId w:val="6"/>
              </w:numPr>
              <w:tabs>
                <w:tab w:val="left" w:pos="319"/>
                <w:tab w:val="left" w:pos="744"/>
              </w:tabs>
              <w:suppressAutoHyphens w:val="0"/>
              <w:spacing w:after="0" w:line="240" w:lineRule="auto"/>
              <w:ind w:leftChars="0" w:left="0" w:firstLineChars="0" w:hanging="2"/>
              <w:contextualSpacing/>
              <w:jc w:val="both"/>
              <w:textDirection w:val="lrTb"/>
              <w:textAlignment w:val="auto"/>
              <w:outlineLvl w:val="9"/>
              <w:rPr>
                <w:rFonts w:ascii="Times New Roman" w:hAnsi="Times New Roman"/>
                <w:sz w:val="24"/>
                <w:szCs w:val="24"/>
                <w:shd w:val="clear" w:color="auto" w:fill="FFFFFF"/>
              </w:rPr>
            </w:pPr>
            <w:r w:rsidRPr="008A0856">
              <w:rPr>
                <w:rFonts w:ascii="Times New Roman" w:hAnsi="Times New Roman"/>
                <w:sz w:val="24"/>
                <w:szCs w:val="24"/>
                <w:shd w:val="clear" w:color="auto" w:fill="FFFFFF"/>
              </w:rPr>
              <w:t>jei taikoma, nurodymus kaip naudotojas gali kuo labiau sumažinti Įrangos poveikį aplinkai siekiant didesnio Įrangos naudojimo efektyvumo (pvz., energijos suvartojimo mažinimo, ilgesnio tarnavimo laiko);</w:t>
            </w:r>
          </w:p>
          <w:p w14:paraId="5DB914F4" w14:textId="77777777" w:rsidR="003851B1" w:rsidRPr="008A0856" w:rsidRDefault="003851B1" w:rsidP="003851B1">
            <w:pPr>
              <w:pStyle w:val="Sraopastraipa"/>
              <w:numPr>
                <w:ilvl w:val="0"/>
                <w:numId w:val="6"/>
              </w:numPr>
              <w:tabs>
                <w:tab w:val="left" w:pos="319"/>
                <w:tab w:val="left" w:pos="744"/>
              </w:tabs>
              <w:suppressAutoHyphens w:val="0"/>
              <w:spacing w:after="0" w:line="240" w:lineRule="auto"/>
              <w:ind w:leftChars="0" w:left="0" w:firstLineChars="0" w:hanging="2"/>
              <w:contextualSpacing/>
              <w:textDirection w:val="lrTb"/>
              <w:textAlignment w:val="auto"/>
              <w:outlineLvl w:val="9"/>
              <w:rPr>
                <w:rFonts w:eastAsia="Calibri"/>
              </w:rPr>
            </w:pPr>
            <w:r w:rsidRPr="008A0856">
              <w:rPr>
                <w:rFonts w:ascii="Times New Roman" w:hAnsi="Times New Roman"/>
                <w:sz w:val="24"/>
                <w:szCs w:val="24"/>
                <w:shd w:val="clear" w:color="auto" w:fill="FFFFFF"/>
              </w:rPr>
              <w:t xml:space="preserve"> informacija apie tai, kokias atsargines dalis galima pakeisti.</w:t>
            </w:r>
          </w:p>
        </w:tc>
        <w:tc>
          <w:tcPr>
            <w:tcW w:w="5095" w:type="dxa"/>
            <w:tcBorders>
              <w:top w:val="single" w:sz="4" w:space="0" w:color="00000A"/>
              <w:left w:val="single" w:sz="4" w:space="0" w:color="00000A"/>
              <w:bottom w:val="single" w:sz="4" w:space="0" w:color="00000A"/>
              <w:right w:val="single" w:sz="4" w:space="0" w:color="00000A"/>
            </w:tcBorders>
          </w:tcPr>
          <w:p w14:paraId="2065C39D" w14:textId="77777777" w:rsidR="003851B1" w:rsidRPr="008A0856" w:rsidRDefault="003851B1" w:rsidP="004D0612">
            <w:pPr>
              <w:suppressAutoHyphens/>
              <w:jc w:val="both"/>
              <w:rPr>
                <w:rFonts w:eastAsia="Calibri"/>
                <w:i/>
                <w:iCs/>
                <w:lang w:val="lt-LT"/>
              </w:rPr>
            </w:pPr>
            <w:r w:rsidRPr="008A0856">
              <w:rPr>
                <w:rFonts w:eastAsia="Calibri"/>
                <w:i/>
                <w:iCs/>
                <w:lang w:val="lt-LT"/>
              </w:rPr>
              <w:t>Atskirai pildyti nereikia, sąlygos įtrauktos į sutarties projektą</w:t>
            </w:r>
          </w:p>
        </w:tc>
      </w:tr>
      <w:tr w:rsidR="003851B1" w:rsidRPr="008A0856" w14:paraId="45B3ADAD" w14:textId="77777777" w:rsidTr="007A1B69">
        <w:trPr>
          <w:trHeight w:val="571"/>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D0FF9D" w14:textId="77777777" w:rsidR="003851B1" w:rsidRPr="008A0856" w:rsidRDefault="003851B1" w:rsidP="004D0612">
            <w:pPr>
              <w:suppressAutoHyphens/>
              <w:jc w:val="both"/>
              <w:rPr>
                <w:rFonts w:eastAsia="Calibri"/>
                <w:lang w:val="lt-LT"/>
              </w:rPr>
            </w:pPr>
            <w:r w:rsidRPr="008A0856">
              <w:rPr>
                <w:rFonts w:eastAsia="Calibri"/>
                <w:lang w:val="lt-LT"/>
              </w:rPr>
              <w:t xml:space="preserve">6. </w:t>
            </w:r>
          </w:p>
        </w:tc>
        <w:tc>
          <w:tcPr>
            <w:tcW w:w="97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D4B060" w14:textId="77777777" w:rsidR="006C0EC3" w:rsidRPr="008A0856" w:rsidRDefault="006C0EC3" w:rsidP="006C0EC3">
            <w:pPr>
              <w:widowControl w:val="0"/>
              <w:jc w:val="both"/>
              <w:rPr>
                <w:b/>
                <w:bCs/>
                <w:lang w:val="lt-LT"/>
              </w:rPr>
            </w:pPr>
            <w:r w:rsidRPr="008A0856">
              <w:rPr>
                <w:b/>
                <w:bCs/>
                <w:lang w:val="lt-LT"/>
              </w:rPr>
              <w:t xml:space="preserve">Tiekėjas privalo įvykdyti ne trumpesnius nei 1 dienos (4 val.) mokymus darbui su įranga ir programine įranga darbo vietoje. </w:t>
            </w:r>
          </w:p>
          <w:p w14:paraId="607F260B" w14:textId="77777777" w:rsidR="006C0EC3" w:rsidRPr="008A0856" w:rsidRDefault="006C0EC3" w:rsidP="006C0EC3">
            <w:pPr>
              <w:widowControl w:val="0"/>
              <w:jc w:val="both"/>
              <w:rPr>
                <w:lang w:val="lt-LT"/>
              </w:rPr>
            </w:pPr>
            <w:r w:rsidRPr="008A0856">
              <w:rPr>
                <w:lang w:val="lt-LT"/>
              </w:rPr>
              <w:t xml:space="preserve">Šias paslaugas turi atlikti gamintojo, gamintojo atstovo, arba subjekto, turinčio susitarimą su tokiu atstovu specialistas. Tiekėjas turi apmokyti Pirkėjo personalą </w:t>
            </w:r>
            <w:r w:rsidRPr="008A0856">
              <w:rPr>
                <w:bCs/>
                <w:lang w:val="lt-LT"/>
              </w:rPr>
              <w:t>(iki 5 asmenų)</w:t>
            </w:r>
            <w:r w:rsidRPr="008A0856">
              <w:rPr>
                <w:lang w:val="lt-LT"/>
              </w:rPr>
              <w:t xml:space="preserve"> naudotis įranga ne vėliau kaip per 3 (tris) savaites nuo prekių pristatymo dienos, suderinęs su pirkėju tinkamą laiką </w:t>
            </w:r>
            <w:r w:rsidRPr="008A0856">
              <w:rPr>
                <w:lang w:val="lt-LT"/>
              </w:rPr>
              <w:lastRenderedPageBreak/>
              <w:t>sutarties Specialiųjų sąlygų 2 skyriuje nurodytais kontaktais.</w:t>
            </w:r>
          </w:p>
          <w:p w14:paraId="08E365AA" w14:textId="77777777" w:rsidR="006C0EC3" w:rsidRPr="008A0856" w:rsidRDefault="006C0EC3" w:rsidP="006C0EC3">
            <w:pPr>
              <w:widowControl w:val="0"/>
              <w:jc w:val="both"/>
              <w:rPr>
                <w:lang w:val="lt-LT"/>
              </w:rPr>
            </w:pPr>
          </w:p>
          <w:p w14:paraId="3593FE05" w14:textId="16BFF34B" w:rsidR="003851B1" w:rsidRPr="008A0856" w:rsidRDefault="006C0EC3" w:rsidP="006C0EC3">
            <w:pPr>
              <w:widowControl w:val="0"/>
              <w:jc w:val="both"/>
              <w:rPr>
                <w:rFonts w:eastAsia="Calibri"/>
                <w:lang w:val="lt-LT"/>
              </w:rPr>
            </w:pPr>
            <w:r w:rsidRPr="008A0856">
              <w:rPr>
                <w:bCs/>
                <w:lang w:val="lt-LT"/>
              </w:rPr>
              <w:t xml:space="preserve">Tiekėjas įsipareigoja parengti mokymus pirkėjo darbuotojams, kuriuose būtų aptarti įrangos elektros energijos vartojimo efektyvumo didinimo aspektai (vartojimo parametrų reguliavimas, tikslinimas, režimų pasirinkimas) ir įrangos tinkamas eksploatavimas. </w:t>
            </w:r>
            <w:r w:rsidRPr="008A0856">
              <w:rPr>
                <w:kern w:val="2"/>
                <w:shd w:val="clear" w:color="auto" w:fill="FFFFFF"/>
                <w:lang w:val="lt-LT"/>
              </w:rPr>
              <w:t xml:space="preserve">Tiekėjas iki mokymų pradžios pateikia ir su Pirkėju raštu </w:t>
            </w:r>
            <w:r w:rsidRPr="008A0856">
              <w:rPr>
                <w:color w:val="657C9C"/>
                <w:kern w:val="2"/>
                <w:shd w:val="clear" w:color="auto" w:fill="FFFFFF"/>
                <w:lang w:val="lt-LT"/>
              </w:rPr>
              <w:t xml:space="preserve">[el. paštu] </w:t>
            </w:r>
            <w:r w:rsidRPr="008A0856">
              <w:rPr>
                <w:kern w:val="2"/>
                <w:shd w:val="clear" w:color="auto" w:fill="FFFFFF"/>
                <w:lang w:val="lt-LT"/>
              </w:rPr>
              <w:t>suderina mokymų datą ir mokymo dalyvių skaičių.</w:t>
            </w:r>
          </w:p>
        </w:tc>
        <w:tc>
          <w:tcPr>
            <w:tcW w:w="5095" w:type="dxa"/>
            <w:tcBorders>
              <w:top w:val="single" w:sz="4" w:space="0" w:color="00000A"/>
              <w:left w:val="single" w:sz="4" w:space="0" w:color="00000A"/>
              <w:bottom w:val="single" w:sz="4" w:space="0" w:color="00000A"/>
              <w:right w:val="single" w:sz="4" w:space="0" w:color="00000A"/>
            </w:tcBorders>
          </w:tcPr>
          <w:p w14:paraId="0984C62F" w14:textId="77777777" w:rsidR="003851B1" w:rsidRPr="008A0856" w:rsidRDefault="003851B1" w:rsidP="004D0612">
            <w:pPr>
              <w:suppressAutoHyphens/>
              <w:jc w:val="both"/>
              <w:rPr>
                <w:rFonts w:eastAsia="Calibri"/>
                <w:i/>
                <w:iCs/>
                <w:lang w:val="lt-LT"/>
              </w:rPr>
            </w:pPr>
            <w:r w:rsidRPr="008A0856">
              <w:rPr>
                <w:rFonts w:eastAsia="Calibri"/>
                <w:i/>
                <w:iCs/>
                <w:lang w:val="lt-LT"/>
              </w:rPr>
              <w:lastRenderedPageBreak/>
              <w:t>Atskirai pildyti nereikia, sąlygos įtrauktos į sutarties projektą</w:t>
            </w:r>
          </w:p>
        </w:tc>
      </w:tr>
    </w:tbl>
    <w:p w14:paraId="191A8CF5" w14:textId="77777777" w:rsidR="003851B1" w:rsidRPr="008A0856" w:rsidRDefault="003851B1" w:rsidP="003851B1">
      <w:pPr>
        <w:spacing w:after="200" w:line="276" w:lineRule="auto"/>
        <w:rPr>
          <w:b/>
          <w:lang w:val="lt-LT"/>
        </w:rPr>
      </w:pPr>
    </w:p>
    <w:p w14:paraId="2A9E54F1" w14:textId="77777777" w:rsidR="003851B1" w:rsidRPr="008A0856" w:rsidRDefault="003851B1" w:rsidP="003851B1">
      <w:pPr>
        <w:jc w:val="both"/>
        <w:rPr>
          <w:b/>
          <w:bCs/>
          <w:lang w:val="lt-LT"/>
        </w:rPr>
      </w:pPr>
      <w:r w:rsidRPr="008A0856">
        <w:rPr>
          <w:b/>
          <w:bCs/>
          <w:lang w:val="lt-LT"/>
        </w:rPr>
        <w:t>2. APLINKOSAUGINIAI REIKALAVIMAI:</w:t>
      </w:r>
    </w:p>
    <w:p w14:paraId="172D7566" w14:textId="77777777" w:rsidR="003851B1" w:rsidRPr="008A0856" w:rsidRDefault="003851B1" w:rsidP="003851B1">
      <w:pPr>
        <w:jc w:val="both"/>
        <w:rPr>
          <w:b/>
          <w:bCs/>
          <w:lang w:val="lt-LT"/>
        </w:rPr>
      </w:pPr>
    </w:p>
    <w:p w14:paraId="45FD8759" w14:textId="77777777" w:rsidR="003851B1" w:rsidRPr="008A0856" w:rsidRDefault="003851B1" w:rsidP="003851B1">
      <w:pPr>
        <w:jc w:val="both"/>
        <w:rPr>
          <w:rStyle w:val="normaltextrun"/>
          <w:color w:val="000000"/>
          <w:shd w:val="clear" w:color="auto" w:fill="FFFFFF"/>
          <w:lang w:val="lt-LT"/>
        </w:rPr>
      </w:pPr>
      <w:bookmarkStart w:id="6" w:name="_Hlk203394090"/>
      <w:r w:rsidRPr="008A0856">
        <w:rPr>
          <w:lang w:val="lt-LT"/>
        </w:rPr>
        <w:t xml:space="preserve">2.1. Pirkimui yra taikomi Aplinkos apsaugos kriterijai, vadovaujantis </w:t>
      </w:r>
      <w:r w:rsidRPr="008A0856">
        <w:rPr>
          <w:rStyle w:val="normaltextrun"/>
          <w:color w:val="000000"/>
          <w:shd w:val="clear" w:color="auto" w:fill="FFFFFF"/>
          <w:lang w:val="lt-LT"/>
        </w:rPr>
        <w:t xml:space="preserve">Aplinkos apsaugos kriterijų taikymo, vykdant žaliuosius pirkimus, tvarkos aprašo, patvirtinto 2011 m. birželio 28 d. įsakymu D1-508 „Dėl Aplinkos apsaugos kriterijų taikymo, vykdant žaliuosius pirkimus, tvarkos aprašo patvirtinimo“ (toliau – Tvarkos aprašas) (2022 m. gruodžio 13 d. įsakymo Nr. D1-401 red.) 4.4.4.4. papunktį. </w:t>
      </w:r>
      <w:bookmarkStart w:id="7" w:name="_Hlk202859292"/>
      <w:r w:rsidRPr="008A0856">
        <w:rPr>
          <w:rStyle w:val="normaltextrun"/>
          <w:color w:val="000000"/>
          <w:shd w:val="clear" w:color="auto" w:fill="FFFFFF"/>
          <w:lang w:val="lt-LT"/>
        </w:rPr>
        <w:t>Reikalavimai išvardinti Specialiųjų sutarties sąlygų 13 skyriuje.</w:t>
      </w:r>
    </w:p>
    <w:bookmarkEnd w:id="6"/>
    <w:bookmarkEnd w:id="7"/>
    <w:p w14:paraId="2A3E2B23" w14:textId="77777777" w:rsidR="003851B1" w:rsidRPr="008A0856" w:rsidRDefault="003851B1" w:rsidP="003851B1">
      <w:pPr>
        <w:spacing w:after="200" w:line="276" w:lineRule="auto"/>
        <w:rPr>
          <w:b/>
          <w:lang w:val="lt-LT"/>
        </w:rPr>
      </w:pPr>
    </w:p>
    <w:p w14:paraId="5B17B811" w14:textId="77777777" w:rsidR="003851B1" w:rsidRPr="008A0856" w:rsidRDefault="003851B1" w:rsidP="003851B1">
      <w:pPr>
        <w:spacing w:after="200" w:line="276" w:lineRule="auto"/>
        <w:rPr>
          <w:b/>
          <w:lang w:val="lt-LT"/>
        </w:rPr>
      </w:pPr>
    </w:p>
    <w:p w14:paraId="37FD48A8" w14:textId="77777777" w:rsidR="003851B1" w:rsidRPr="008A0856" w:rsidRDefault="003851B1" w:rsidP="003851B1">
      <w:pPr>
        <w:tabs>
          <w:tab w:val="left" w:pos="851"/>
        </w:tabs>
        <w:suppressAutoHyphens/>
        <w:ind w:left="142"/>
        <w:rPr>
          <w:rFonts w:eastAsia="Calibri"/>
          <w:b/>
          <w:lang w:val="lt-LT"/>
        </w:rPr>
      </w:pPr>
      <w:r w:rsidRPr="008A0856">
        <w:rPr>
          <w:rFonts w:eastAsia="Calibri"/>
          <w:b/>
          <w:lang w:val="lt-LT"/>
        </w:rPr>
        <w:t>3. TECHNINĖ SPECIFIKACIJA – PRIVALOMOS TECHNINĖS CHARAKTERISTIKOS</w:t>
      </w:r>
    </w:p>
    <w:p w14:paraId="0AD91EC4" w14:textId="77777777" w:rsidR="003851B1" w:rsidRPr="008A0856" w:rsidRDefault="003851B1" w:rsidP="003851B1">
      <w:pPr>
        <w:pStyle w:val="Sraopastraipa"/>
        <w:tabs>
          <w:tab w:val="left" w:pos="851"/>
        </w:tabs>
        <w:ind w:left="0" w:hanging="2"/>
        <w:jc w:val="right"/>
        <w:rPr>
          <w:rFonts w:ascii="Times New Roman" w:eastAsia="Calibri" w:hAnsi="Times New Roman"/>
          <w:b/>
          <w:sz w:val="24"/>
          <w:szCs w:val="24"/>
        </w:rPr>
      </w:pPr>
      <w:bookmarkStart w:id="8" w:name="_Hlk195189772"/>
      <w:r w:rsidRPr="008A0856">
        <w:rPr>
          <w:rFonts w:ascii="Times New Roman" w:eastAsia="Calibri" w:hAnsi="Times New Roman"/>
          <w:b/>
          <w:sz w:val="24"/>
          <w:szCs w:val="24"/>
        </w:rPr>
        <w:t>2 lentelė</w:t>
      </w:r>
      <w:bookmarkEnd w:id="8"/>
    </w:p>
    <w:tbl>
      <w:tblPr>
        <w:tblStyle w:val="a0"/>
        <w:tblW w:w="15336" w:type="dxa"/>
        <w:tblInd w:w="-10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5617"/>
        <w:gridCol w:w="9719"/>
      </w:tblGrid>
      <w:tr w:rsidR="000D4825" w:rsidRPr="008A0856" w14:paraId="66F00319" w14:textId="77777777">
        <w:tc>
          <w:tcPr>
            <w:tcW w:w="5617" w:type="dxa"/>
            <w:tcBorders>
              <w:top w:val="single" w:sz="4" w:space="0" w:color="000001"/>
              <w:left w:val="single" w:sz="4" w:space="0" w:color="000001"/>
              <w:bottom w:val="single" w:sz="4" w:space="0" w:color="000001"/>
              <w:right w:val="single" w:sz="4" w:space="0" w:color="000001"/>
            </w:tcBorders>
            <w:tcMar>
              <w:left w:w="108" w:type="dxa"/>
            </w:tcMar>
          </w:tcPr>
          <w:p w14:paraId="4906A1FE" w14:textId="77777777" w:rsidR="000A7831" w:rsidRPr="008A0856" w:rsidRDefault="00A05FE6">
            <w:pPr>
              <w:jc w:val="both"/>
              <w:rPr>
                <w:lang w:val="lt-LT"/>
              </w:rPr>
            </w:pPr>
            <w:r w:rsidRPr="008A0856">
              <w:rPr>
                <w:b/>
                <w:i/>
                <w:lang w:val="lt-LT"/>
              </w:rPr>
              <w:t xml:space="preserve">Pirkimo objektas - </w:t>
            </w:r>
            <w:r w:rsidRPr="008A0856">
              <w:rPr>
                <w:i/>
                <w:lang w:val="lt-LT"/>
              </w:rPr>
              <w:t xml:space="preserve">Deguonies suvartojimo dujų analizės prietaisas su </w:t>
            </w:r>
            <w:proofErr w:type="spellStart"/>
            <w:r w:rsidRPr="008A0856">
              <w:rPr>
                <w:i/>
                <w:lang w:val="lt-LT"/>
              </w:rPr>
              <w:t>veloergometru</w:t>
            </w:r>
            <w:proofErr w:type="spellEnd"/>
            <w:r w:rsidRPr="008A0856">
              <w:rPr>
                <w:i/>
                <w:lang w:val="lt-LT"/>
              </w:rPr>
              <w:t>.</w:t>
            </w:r>
          </w:p>
        </w:tc>
        <w:tc>
          <w:tcPr>
            <w:tcW w:w="9719" w:type="dxa"/>
            <w:tcBorders>
              <w:top w:val="single" w:sz="4" w:space="0" w:color="000001"/>
              <w:left w:val="single" w:sz="4" w:space="0" w:color="000001"/>
              <w:bottom w:val="single" w:sz="4" w:space="0" w:color="000001"/>
              <w:right w:val="single" w:sz="4" w:space="0" w:color="000001"/>
            </w:tcBorders>
            <w:tcMar>
              <w:left w:w="108" w:type="dxa"/>
            </w:tcMar>
          </w:tcPr>
          <w:p w14:paraId="1E81719B" w14:textId="77777777" w:rsidR="000A7831" w:rsidRPr="008A0856" w:rsidRDefault="00A05FE6">
            <w:pPr>
              <w:ind w:left="35" w:hanging="10"/>
              <w:rPr>
                <w:lang w:val="lt-LT"/>
              </w:rPr>
            </w:pPr>
            <w:r w:rsidRPr="008A0856">
              <w:rPr>
                <w:b/>
                <w:lang w:val="lt-LT"/>
              </w:rPr>
              <w:t>Kiekis -  1 kompl.</w:t>
            </w:r>
          </w:p>
        </w:tc>
      </w:tr>
      <w:tr w:rsidR="000D4825" w:rsidRPr="008A0856" w14:paraId="628BF008" w14:textId="77777777">
        <w:tc>
          <w:tcPr>
            <w:tcW w:w="5617" w:type="dxa"/>
            <w:tcBorders>
              <w:top w:val="single" w:sz="4" w:space="0" w:color="000001"/>
              <w:left w:val="single" w:sz="4" w:space="0" w:color="000001"/>
              <w:bottom w:val="single" w:sz="4" w:space="0" w:color="000001"/>
              <w:right w:val="single" w:sz="4" w:space="0" w:color="000001"/>
            </w:tcBorders>
            <w:tcMar>
              <w:left w:w="108" w:type="dxa"/>
            </w:tcMar>
          </w:tcPr>
          <w:p w14:paraId="20B3D457" w14:textId="77777777" w:rsidR="000A7831" w:rsidRPr="008A0856" w:rsidRDefault="00A05FE6">
            <w:pPr>
              <w:rPr>
                <w:lang w:val="lt-LT"/>
              </w:rPr>
            </w:pPr>
            <w:r w:rsidRPr="008A0856">
              <w:rPr>
                <w:b/>
                <w:lang w:val="lt-LT"/>
              </w:rPr>
              <w:t>Gamintojas:</w:t>
            </w:r>
          </w:p>
        </w:tc>
        <w:tc>
          <w:tcPr>
            <w:tcW w:w="9719" w:type="dxa"/>
            <w:tcBorders>
              <w:top w:val="single" w:sz="4" w:space="0" w:color="000001"/>
              <w:left w:val="single" w:sz="4" w:space="0" w:color="000001"/>
              <w:bottom w:val="single" w:sz="4" w:space="0" w:color="000001"/>
              <w:right w:val="single" w:sz="4" w:space="0" w:color="000001"/>
            </w:tcBorders>
            <w:tcMar>
              <w:left w:w="108" w:type="dxa"/>
            </w:tcMar>
          </w:tcPr>
          <w:p w14:paraId="2DE5C38E" w14:textId="77777777" w:rsidR="000A7831" w:rsidRPr="008A0856" w:rsidRDefault="00A05FE6">
            <w:pPr>
              <w:ind w:left="35" w:hanging="10"/>
              <w:rPr>
                <w:color w:val="FF0000"/>
                <w:lang w:val="lt-LT"/>
              </w:rPr>
            </w:pPr>
            <w:r w:rsidRPr="008A0856">
              <w:rPr>
                <w:b/>
                <w:i/>
                <w:color w:val="FF0000"/>
                <w:lang w:val="lt-LT"/>
              </w:rPr>
              <w:t>Nurodo tiekėjas teikdamas pasiūlymą</w:t>
            </w:r>
          </w:p>
        </w:tc>
      </w:tr>
      <w:tr w:rsidR="000D4825" w:rsidRPr="008A0856" w14:paraId="09722706" w14:textId="77777777">
        <w:tc>
          <w:tcPr>
            <w:tcW w:w="5617" w:type="dxa"/>
            <w:tcBorders>
              <w:top w:val="single" w:sz="4" w:space="0" w:color="000001"/>
              <w:left w:val="single" w:sz="4" w:space="0" w:color="000001"/>
              <w:bottom w:val="single" w:sz="4" w:space="0" w:color="000001"/>
              <w:right w:val="single" w:sz="4" w:space="0" w:color="000001"/>
            </w:tcBorders>
            <w:tcMar>
              <w:left w:w="108" w:type="dxa"/>
            </w:tcMar>
          </w:tcPr>
          <w:p w14:paraId="2D844DC1" w14:textId="77777777" w:rsidR="000A7831" w:rsidRPr="008A0856" w:rsidRDefault="00A05FE6">
            <w:pPr>
              <w:rPr>
                <w:lang w:val="lt-LT"/>
              </w:rPr>
            </w:pPr>
            <w:r w:rsidRPr="008A0856">
              <w:rPr>
                <w:b/>
                <w:lang w:val="lt-LT"/>
              </w:rPr>
              <w:t>Modelis:</w:t>
            </w:r>
          </w:p>
        </w:tc>
        <w:tc>
          <w:tcPr>
            <w:tcW w:w="9719" w:type="dxa"/>
            <w:tcBorders>
              <w:top w:val="single" w:sz="4" w:space="0" w:color="000001"/>
              <w:left w:val="single" w:sz="4" w:space="0" w:color="000001"/>
              <w:bottom w:val="single" w:sz="4" w:space="0" w:color="000001"/>
              <w:right w:val="single" w:sz="4" w:space="0" w:color="000001"/>
            </w:tcBorders>
            <w:tcMar>
              <w:left w:w="108" w:type="dxa"/>
            </w:tcMar>
          </w:tcPr>
          <w:p w14:paraId="47A7BFB4" w14:textId="77777777" w:rsidR="000A7831" w:rsidRPr="008A0856" w:rsidRDefault="00A05FE6">
            <w:pPr>
              <w:ind w:left="35" w:hanging="10"/>
              <w:rPr>
                <w:color w:val="FF0000"/>
                <w:lang w:val="lt-LT"/>
              </w:rPr>
            </w:pPr>
            <w:r w:rsidRPr="008A0856">
              <w:rPr>
                <w:b/>
                <w:i/>
                <w:color w:val="FF0000"/>
                <w:lang w:val="lt-LT"/>
              </w:rPr>
              <w:t>Nurodo tiekėjas teikdamas pasiūlymą</w:t>
            </w:r>
          </w:p>
        </w:tc>
      </w:tr>
      <w:tr w:rsidR="000D4825" w:rsidRPr="008A0856" w14:paraId="12A52BFA" w14:textId="77777777">
        <w:trPr>
          <w:trHeight w:val="53"/>
        </w:trPr>
        <w:tc>
          <w:tcPr>
            <w:tcW w:w="15336" w:type="dxa"/>
            <w:gridSpan w:val="2"/>
            <w:tcBorders>
              <w:top w:val="single" w:sz="4" w:space="0" w:color="00000A"/>
              <w:left w:val="single" w:sz="4" w:space="0" w:color="000001"/>
              <w:bottom w:val="single" w:sz="4" w:space="0" w:color="000001"/>
              <w:right w:val="single" w:sz="4" w:space="0" w:color="000001"/>
            </w:tcBorders>
            <w:tcMar>
              <w:left w:w="108" w:type="dxa"/>
            </w:tcMar>
          </w:tcPr>
          <w:p w14:paraId="7B4FC15B" w14:textId="77777777" w:rsidR="000A7831" w:rsidRPr="008A0856" w:rsidRDefault="000A7831">
            <w:pPr>
              <w:ind w:left="35" w:hanging="10"/>
              <w:rPr>
                <w:lang w:val="lt-LT"/>
              </w:rPr>
            </w:pPr>
          </w:p>
          <w:p w14:paraId="3DB9B865" w14:textId="77777777" w:rsidR="000A7831" w:rsidRPr="008A0856" w:rsidRDefault="00A05FE6">
            <w:pPr>
              <w:ind w:left="35" w:hanging="10"/>
              <w:rPr>
                <w:lang w:val="lt-LT"/>
              </w:rPr>
            </w:pPr>
            <w:r w:rsidRPr="008A0856">
              <w:rPr>
                <w:b/>
                <w:lang w:val="lt-LT"/>
              </w:rPr>
              <w:t>Specifikacija:</w:t>
            </w:r>
          </w:p>
          <w:tbl>
            <w:tblPr>
              <w:tblStyle w:val="a1"/>
              <w:tblW w:w="15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5"/>
              <w:gridCol w:w="3221"/>
              <w:gridCol w:w="3529"/>
              <w:gridCol w:w="2400"/>
              <w:gridCol w:w="2595"/>
              <w:gridCol w:w="2400"/>
            </w:tblGrid>
            <w:tr w:rsidR="000D4825" w:rsidRPr="008A0856" w14:paraId="77614476" w14:textId="77777777" w:rsidTr="0049500A">
              <w:trPr>
                <w:cantSplit/>
                <w:trHeight w:val="435"/>
              </w:trPr>
              <w:tc>
                <w:tcPr>
                  <w:tcW w:w="975" w:type="dxa"/>
                  <w:vMerge w:val="restart"/>
                  <w:tcBorders>
                    <w:top w:val="single" w:sz="4" w:space="0" w:color="000000"/>
                    <w:left w:val="single" w:sz="4" w:space="0" w:color="000000"/>
                    <w:right w:val="single" w:sz="4" w:space="0" w:color="000000"/>
                  </w:tcBorders>
                </w:tcPr>
                <w:p w14:paraId="18E3C9BE" w14:textId="77777777" w:rsidR="000A7831" w:rsidRPr="008A0856" w:rsidRDefault="00A05FE6">
                  <w:pPr>
                    <w:rPr>
                      <w:sz w:val="22"/>
                      <w:szCs w:val="22"/>
                      <w:lang w:val="lt-LT"/>
                    </w:rPr>
                  </w:pPr>
                  <w:r w:rsidRPr="008A0856">
                    <w:rPr>
                      <w:b/>
                      <w:sz w:val="22"/>
                      <w:szCs w:val="22"/>
                      <w:lang w:val="lt-LT"/>
                    </w:rPr>
                    <w:t>Eil. Nr.</w:t>
                  </w:r>
                </w:p>
              </w:tc>
              <w:tc>
                <w:tcPr>
                  <w:tcW w:w="3221" w:type="dxa"/>
                  <w:vMerge w:val="restart"/>
                  <w:tcBorders>
                    <w:top w:val="single" w:sz="4" w:space="0" w:color="000000"/>
                    <w:left w:val="single" w:sz="4" w:space="0" w:color="000000"/>
                    <w:right w:val="single" w:sz="4" w:space="0" w:color="000000"/>
                  </w:tcBorders>
                </w:tcPr>
                <w:p w14:paraId="75BF49B3" w14:textId="77777777" w:rsidR="000A7831" w:rsidRPr="008A0856" w:rsidRDefault="00A05FE6">
                  <w:pPr>
                    <w:rPr>
                      <w:sz w:val="22"/>
                      <w:szCs w:val="22"/>
                      <w:lang w:val="lt-LT"/>
                    </w:rPr>
                  </w:pPr>
                  <w:r w:rsidRPr="008A0856">
                    <w:rPr>
                      <w:b/>
                      <w:sz w:val="22"/>
                      <w:szCs w:val="22"/>
                      <w:lang w:val="lt-LT"/>
                    </w:rPr>
                    <w:t>Rodiklis*</w:t>
                  </w:r>
                </w:p>
              </w:tc>
              <w:tc>
                <w:tcPr>
                  <w:tcW w:w="3529" w:type="dxa"/>
                  <w:vMerge w:val="restart"/>
                  <w:tcBorders>
                    <w:top w:val="single" w:sz="4" w:space="0" w:color="000000"/>
                    <w:left w:val="single" w:sz="4" w:space="0" w:color="000000"/>
                    <w:right w:val="single" w:sz="4" w:space="0" w:color="000000"/>
                  </w:tcBorders>
                </w:tcPr>
                <w:p w14:paraId="467B4366" w14:textId="77777777" w:rsidR="000A7831" w:rsidRPr="008A0856" w:rsidRDefault="00A05FE6">
                  <w:pPr>
                    <w:rPr>
                      <w:sz w:val="22"/>
                      <w:szCs w:val="22"/>
                      <w:lang w:val="lt-LT"/>
                    </w:rPr>
                  </w:pPr>
                  <w:r w:rsidRPr="008A0856">
                    <w:rPr>
                      <w:b/>
                      <w:sz w:val="22"/>
                      <w:szCs w:val="22"/>
                      <w:lang w:val="lt-LT"/>
                    </w:rPr>
                    <w:t>Reikalaujama rodiklio reikšmė*</w:t>
                  </w:r>
                </w:p>
              </w:tc>
              <w:tc>
                <w:tcPr>
                  <w:tcW w:w="7395" w:type="dxa"/>
                  <w:gridSpan w:val="3"/>
                  <w:tcBorders>
                    <w:top w:val="single" w:sz="4" w:space="0" w:color="000000"/>
                    <w:left w:val="single" w:sz="4" w:space="0" w:color="000000"/>
                    <w:bottom w:val="single" w:sz="4" w:space="0" w:color="000000"/>
                    <w:right w:val="single" w:sz="4" w:space="0" w:color="000000"/>
                  </w:tcBorders>
                </w:tcPr>
                <w:p w14:paraId="01D58523" w14:textId="77777777" w:rsidR="000A7831" w:rsidRPr="008A0856" w:rsidRDefault="00A05FE6">
                  <w:pPr>
                    <w:tabs>
                      <w:tab w:val="left" w:pos="1545"/>
                    </w:tabs>
                    <w:jc w:val="center"/>
                    <w:rPr>
                      <w:sz w:val="22"/>
                      <w:szCs w:val="22"/>
                      <w:lang w:val="lt-LT"/>
                    </w:rPr>
                  </w:pPr>
                  <w:r w:rsidRPr="008A0856">
                    <w:rPr>
                      <w:b/>
                      <w:sz w:val="22"/>
                      <w:szCs w:val="22"/>
                      <w:lang w:val="lt-LT"/>
                    </w:rPr>
                    <w:t>Siūlomos prekės parametrai ir juos pagrindžiantys dokumentai</w:t>
                  </w:r>
                </w:p>
              </w:tc>
            </w:tr>
            <w:tr w:rsidR="000D4825" w:rsidRPr="008A0856" w14:paraId="68D94722" w14:textId="77777777" w:rsidTr="0049500A">
              <w:trPr>
                <w:cantSplit/>
                <w:trHeight w:val="211"/>
              </w:trPr>
              <w:tc>
                <w:tcPr>
                  <w:tcW w:w="975" w:type="dxa"/>
                  <w:vMerge/>
                  <w:tcBorders>
                    <w:top w:val="single" w:sz="4" w:space="0" w:color="000000"/>
                    <w:left w:val="single" w:sz="4" w:space="0" w:color="000000"/>
                    <w:right w:val="single" w:sz="4" w:space="0" w:color="000000"/>
                  </w:tcBorders>
                </w:tcPr>
                <w:p w14:paraId="698C5E46"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3221" w:type="dxa"/>
                  <w:vMerge/>
                  <w:tcBorders>
                    <w:top w:val="single" w:sz="4" w:space="0" w:color="000000"/>
                    <w:left w:val="single" w:sz="4" w:space="0" w:color="000000"/>
                    <w:right w:val="single" w:sz="4" w:space="0" w:color="000000"/>
                  </w:tcBorders>
                </w:tcPr>
                <w:p w14:paraId="49099A7E"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3529" w:type="dxa"/>
                  <w:vMerge/>
                  <w:tcBorders>
                    <w:top w:val="single" w:sz="4" w:space="0" w:color="000000"/>
                    <w:left w:val="single" w:sz="4" w:space="0" w:color="000000"/>
                    <w:right w:val="single" w:sz="4" w:space="0" w:color="000000"/>
                  </w:tcBorders>
                </w:tcPr>
                <w:p w14:paraId="10789F4E"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2400" w:type="dxa"/>
                  <w:vMerge w:val="restart"/>
                  <w:tcBorders>
                    <w:top w:val="single" w:sz="4" w:space="0" w:color="000000"/>
                    <w:left w:val="single" w:sz="4" w:space="0" w:color="000000"/>
                    <w:right w:val="single" w:sz="4" w:space="0" w:color="000000"/>
                  </w:tcBorders>
                </w:tcPr>
                <w:p w14:paraId="7E842A68" w14:textId="77777777" w:rsidR="000A7831" w:rsidRPr="008A0856" w:rsidRDefault="00A05FE6">
                  <w:pPr>
                    <w:jc w:val="center"/>
                    <w:rPr>
                      <w:sz w:val="22"/>
                      <w:szCs w:val="22"/>
                      <w:lang w:val="lt-LT"/>
                    </w:rPr>
                  </w:pPr>
                  <w:r w:rsidRPr="008A0856">
                    <w:rPr>
                      <w:b/>
                      <w:sz w:val="22"/>
                      <w:szCs w:val="22"/>
                      <w:lang w:val="lt-LT"/>
                    </w:rPr>
                    <w:t>Siūlomos prekės parametrai</w:t>
                  </w:r>
                </w:p>
                <w:p w14:paraId="2F5BC507" w14:textId="77777777" w:rsidR="000A7831" w:rsidRPr="008A0856" w:rsidRDefault="00A05FE6">
                  <w:pPr>
                    <w:jc w:val="center"/>
                    <w:rPr>
                      <w:sz w:val="22"/>
                      <w:szCs w:val="22"/>
                      <w:lang w:val="lt-LT"/>
                    </w:rPr>
                  </w:pPr>
                  <w:r w:rsidRPr="008A0856">
                    <w:rPr>
                      <w:i/>
                      <w:sz w:val="22"/>
                      <w:szCs w:val="22"/>
                      <w:lang w:val="lt-LT"/>
                    </w:rPr>
                    <w:t>(pildo tiekėjas teikdamas pasiūlymą</w:t>
                  </w:r>
                  <w:r w:rsidRPr="008A0856">
                    <w:rPr>
                      <w:b/>
                      <w:i/>
                      <w:sz w:val="22"/>
                      <w:szCs w:val="22"/>
                      <w:lang w:val="lt-LT"/>
                    </w:rPr>
                    <w:t>)</w:t>
                  </w:r>
                </w:p>
              </w:tc>
              <w:tc>
                <w:tcPr>
                  <w:tcW w:w="4995" w:type="dxa"/>
                  <w:gridSpan w:val="2"/>
                  <w:tcBorders>
                    <w:top w:val="single" w:sz="4" w:space="0" w:color="000000"/>
                    <w:left w:val="single" w:sz="4" w:space="0" w:color="000000"/>
                    <w:bottom w:val="single" w:sz="4" w:space="0" w:color="000000"/>
                    <w:right w:val="single" w:sz="4" w:space="0" w:color="000000"/>
                  </w:tcBorders>
                </w:tcPr>
                <w:p w14:paraId="6EA27116" w14:textId="77777777" w:rsidR="000A7831" w:rsidRPr="008A0856" w:rsidRDefault="00A05FE6">
                  <w:pPr>
                    <w:jc w:val="center"/>
                    <w:rPr>
                      <w:sz w:val="22"/>
                      <w:szCs w:val="22"/>
                      <w:lang w:val="lt-LT"/>
                    </w:rPr>
                  </w:pPr>
                  <w:r w:rsidRPr="008A0856">
                    <w:rPr>
                      <w:b/>
                      <w:sz w:val="22"/>
                      <w:szCs w:val="22"/>
                      <w:lang w:val="lt-LT"/>
                    </w:rPr>
                    <w:t>Pasiūlymo dokumentai, patvirtinantys siūlomos prekės parametrus</w:t>
                  </w:r>
                </w:p>
              </w:tc>
            </w:tr>
            <w:tr w:rsidR="000D4825" w:rsidRPr="008A0856" w14:paraId="2ED25F92" w14:textId="77777777" w:rsidTr="0049500A">
              <w:trPr>
                <w:cantSplit/>
                <w:trHeight w:val="211"/>
              </w:trPr>
              <w:tc>
                <w:tcPr>
                  <w:tcW w:w="975" w:type="dxa"/>
                  <w:vMerge/>
                  <w:tcBorders>
                    <w:top w:val="single" w:sz="4" w:space="0" w:color="000000"/>
                    <w:left w:val="single" w:sz="4" w:space="0" w:color="000000"/>
                    <w:right w:val="single" w:sz="4" w:space="0" w:color="000000"/>
                  </w:tcBorders>
                </w:tcPr>
                <w:p w14:paraId="728AE427"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3221" w:type="dxa"/>
                  <w:vMerge/>
                  <w:tcBorders>
                    <w:top w:val="single" w:sz="4" w:space="0" w:color="000000"/>
                    <w:left w:val="single" w:sz="4" w:space="0" w:color="000000"/>
                    <w:right w:val="single" w:sz="4" w:space="0" w:color="000000"/>
                  </w:tcBorders>
                </w:tcPr>
                <w:p w14:paraId="555F8F39"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3529" w:type="dxa"/>
                  <w:vMerge/>
                  <w:tcBorders>
                    <w:top w:val="single" w:sz="4" w:space="0" w:color="000000"/>
                    <w:left w:val="single" w:sz="4" w:space="0" w:color="000000"/>
                    <w:right w:val="single" w:sz="4" w:space="0" w:color="000000"/>
                  </w:tcBorders>
                </w:tcPr>
                <w:p w14:paraId="4E065CA4"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2400" w:type="dxa"/>
                  <w:vMerge/>
                  <w:tcBorders>
                    <w:top w:val="single" w:sz="4" w:space="0" w:color="000000"/>
                    <w:left w:val="single" w:sz="4" w:space="0" w:color="000000"/>
                    <w:right w:val="single" w:sz="4" w:space="0" w:color="000000"/>
                  </w:tcBorders>
                </w:tcPr>
                <w:p w14:paraId="651CDEBC" w14:textId="77777777" w:rsidR="000A7831" w:rsidRPr="008A0856" w:rsidRDefault="000A7831">
                  <w:pPr>
                    <w:widowControl w:val="0"/>
                    <w:pBdr>
                      <w:top w:val="nil"/>
                      <w:left w:val="nil"/>
                      <w:bottom w:val="nil"/>
                      <w:right w:val="nil"/>
                      <w:between w:val="nil"/>
                    </w:pBdr>
                    <w:spacing w:line="276" w:lineRule="auto"/>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vAlign w:val="center"/>
                </w:tcPr>
                <w:p w14:paraId="1F99C65D" w14:textId="77777777" w:rsidR="000A7831" w:rsidRPr="008A0856" w:rsidRDefault="00A05FE6">
                  <w:pPr>
                    <w:jc w:val="center"/>
                    <w:rPr>
                      <w:sz w:val="22"/>
                      <w:szCs w:val="22"/>
                      <w:lang w:val="lt-LT"/>
                    </w:rPr>
                  </w:pPr>
                  <w:r w:rsidRPr="008A0856">
                    <w:rPr>
                      <w:b/>
                      <w:sz w:val="22"/>
                      <w:szCs w:val="22"/>
                      <w:lang w:val="lt-LT"/>
                    </w:rPr>
                    <w:t>Dokumento pavadinimas</w:t>
                  </w:r>
                  <w:r w:rsidRPr="008A0856">
                    <w:rPr>
                      <w:sz w:val="22"/>
                      <w:szCs w:val="22"/>
                      <w:lang w:val="lt-LT"/>
                    </w:rPr>
                    <w:t xml:space="preserve"> </w:t>
                  </w:r>
                </w:p>
                <w:p w14:paraId="695B9F1F" w14:textId="77777777" w:rsidR="000A7831" w:rsidRPr="008A0856" w:rsidRDefault="00A05FE6">
                  <w:pPr>
                    <w:jc w:val="center"/>
                    <w:rPr>
                      <w:sz w:val="22"/>
                      <w:szCs w:val="22"/>
                      <w:lang w:val="lt-LT"/>
                    </w:rPr>
                  </w:pPr>
                  <w:r w:rsidRPr="008A0856">
                    <w:rPr>
                      <w:i/>
                      <w:sz w:val="22"/>
                      <w:szCs w:val="22"/>
                      <w:lang w:val="lt-LT"/>
                    </w:rPr>
                    <w:t>(pildo tiekėjas teikdamas pasiūlymą</w:t>
                  </w:r>
                  <w:r w:rsidRPr="008A0856">
                    <w:rPr>
                      <w:b/>
                      <w:i/>
                      <w:sz w:val="22"/>
                      <w:szCs w:val="22"/>
                      <w:lang w:val="lt-LT"/>
                    </w:rPr>
                    <w:t>)</w:t>
                  </w:r>
                </w:p>
              </w:tc>
              <w:tc>
                <w:tcPr>
                  <w:tcW w:w="2400" w:type="dxa"/>
                  <w:tcBorders>
                    <w:top w:val="single" w:sz="4" w:space="0" w:color="000000"/>
                    <w:left w:val="single" w:sz="4" w:space="0" w:color="000000"/>
                    <w:bottom w:val="single" w:sz="4" w:space="0" w:color="000000"/>
                    <w:right w:val="single" w:sz="4" w:space="0" w:color="000000"/>
                  </w:tcBorders>
                  <w:vAlign w:val="center"/>
                </w:tcPr>
                <w:p w14:paraId="7AF45115" w14:textId="77777777" w:rsidR="000A7831" w:rsidRPr="008A0856" w:rsidRDefault="00A05FE6">
                  <w:pPr>
                    <w:jc w:val="center"/>
                    <w:rPr>
                      <w:sz w:val="22"/>
                      <w:szCs w:val="22"/>
                      <w:lang w:val="lt-LT"/>
                    </w:rPr>
                  </w:pPr>
                  <w:r w:rsidRPr="008A0856">
                    <w:rPr>
                      <w:b/>
                      <w:sz w:val="22"/>
                      <w:szCs w:val="22"/>
                      <w:lang w:val="lt-LT"/>
                    </w:rPr>
                    <w:t>Pasiūlymo lapo numeris</w:t>
                  </w:r>
                  <w:r w:rsidRPr="008A0856">
                    <w:rPr>
                      <w:sz w:val="22"/>
                      <w:szCs w:val="22"/>
                      <w:lang w:val="lt-LT"/>
                    </w:rPr>
                    <w:t xml:space="preserve"> </w:t>
                  </w:r>
                </w:p>
                <w:p w14:paraId="09D79741" w14:textId="77777777" w:rsidR="000A7831" w:rsidRPr="008A0856" w:rsidRDefault="00A05FE6">
                  <w:pPr>
                    <w:jc w:val="center"/>
                    <w:rPr>
                      <w:sz w:val="22"/>
                      <w:szCs w:val="22"/>
                      <w:lang w:val="lt-LT"/>
                    </w:rPr>
                  </w:pPr>
                  <w:r w:rsidRPr="008A0856">
                    <w:rPr>
                      <w:i/>
                      <w:sz w:val="22"/>
                      <w:szCs w:val="22"/>
                      <w:lang w:val="lt-LT"/>
                    </w:rPr>
                    <w:t>(pildo tiekėjas teikdamas pasiūlymą</w:t>
                  </w:r>
                  <w:r w:rsidRPr="008A0856">
                    <w:rPr>
                      <w:b/>
                      <w:i/>
                      <w:sz w:val="22"/>
                      <w:szCs w:val="22"/>
                      <w:lang w:val="lt-LT"/>
                    </w:rPr>
                    <w:t>)</w:t>
                  </w:r>
                </w:p>
              </w:tc>
            </w:tr>
            <w:tr w:rsidR="000D4825" w:rsidRPr="008A0856" w14:paraId="59588FAA" w14:textId="77777777" w:rsidTr="0049500A">
              <w:trPr>
                <w:trHeight w:val="398"/>
              </w:trPr>
              <w:tc>
                <w:tcPr>
                  <w:tcW w:w="975" w:type="dxa"/>
                  <w:tcBorders>
                    <w:top w:val="single" w:sz="4" w:space="0" w:color="000000"/>
                    <w:left w:val="single" w:sz="4" w:space="0" w:color="000000"/>
                    <w:bottom w:val="single" w:sz="4" w:space="0" w:color="000000"/>
                    <w:right w:val="single" w:sz="4" w:space="0" w:color="000000"/>
                  </w:tcBorders>
                </w:tcPr>
                <w:p w14:paraId="57A93E67" w14:textId="77777777" w:rsidR="000A7831" w:rsidRPr="008A0856" w:rsidRDefault="000A7831">
                  <w:pPr>
                    <w:numPr>
                      <w:ilvl w:val="0"/>
                      <w:numId w:val="2"/>
                    </w:numPr>
                    <w:pBdr>
                      <w:top w:val="nil"/>
                      <w:left w:val="nil"/>
                      <w:bottom w:val="nil"/>
                      <w:right w:val="nil"/>
                      <w:between w:val="nil"/>
                    </w:pBdr>
                    <w:ind w:left="0" w:firstLine="0"/>
                    <w:rPr>
                      <w:sz w:val="22"/>
                      <w:szCs w:val="22"/>
                      <w:lang w:val="lt-LT"/>
                    </w:rPr>
                  </w:pPr>
                </w:p>
              </w:tc>
              <w:tc>
                <w:tcPr>
                  <w:tcW w:w="3221" w:type="dxa"/>
                  <w:tcBorders>
                    <w:top w:val="single" w:sz="4" w:space="0" w:color="000000"/>
                    <w:left w:val="single" w:sz="4" w:space="0" w:color="000000"/>
                    <w:bottom w:val="single" w:sz="4" w:space="0" w:color="000000"/>
                    <w:right w:val="single" w:sz="4" w:space="0" w:color="000000"/>
                  </w:tcBorders>
                </w:tcPr>
                <w:p w14:paraId="12CBD182" w14:textId="77777777" w:rsidR="000A7831" w:rsidRPr="008A0856" w:rsidRDefault="00A05FE6">
                  <w:pPr>
                    <w:rPr>
                      <w:sz w:val="22"/>
                      <w:szCs w:val="22"/>
                      <w:lang w:val="lt-LT"/>
                    </w:rPr>
                  </w:pPr>
                  <w:r w:rsidRPr="008A0856">
                    <w:rPr>
                      <w:sz w:val="22"/>
                      <w:szCs w:val="22"/>
                      <w:lang w:val="lt-LT"/>
                    </w:rPr>
                    <w:t>Deguonies analizatoriaus komplektacija (pagrindiniai sistemą sudarantys komponentai)</w:t>
                  </w:r>
                </w:p>
              </w:tc>
              <w:tc>
                <w:tcPr>
                  <w:tcW w:w="3529" w:type="dxa"/>
                  <w:tcBorders>
                    <w:top w:val="single" w:sz="4" w:space="0" w:color="000000"/>
                    <w:left w:val="single" w:sz="4" w:space="0" w:color="000000"/>
                    <w:bottom w:val="single" w:sz="4" w:space="0" w:color="000000"/>
                    <w:right w:val="single" w:sz="4" w:space="0" w:color="000000"/>
                  </w:tcBorders>
                </w:tcPr>
                <w:p w14:paraId="303124C5"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 xml:space="preserve">Deguonies analizatorius – 1 vnt.; </w:t>
                  </w:r>
                </w:p>
                <w:p w14:paraId="685C6A69"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O2 jutiklis – 1 vnt.;</w:t>
                  </w:r>
                </w:p>
                <w:p w14:paraId="3C6B3DF9"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Veido kaukių rinkinys:</w:t>
                  </w:r>
                </w:p>
                <w:p w14:paraId="79354EA6"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3.1. Rinkinį sudaro ne mažiau 4 vnt. kaukių;</w:t>
                  </w:r>
                </w:p>
                <w:p w14:paraId="0D17244E"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lastRenderedPageBreak/>
                    <w:t>3.2. Ne mažiau 3 skirtingų dydžių;</w:t>
                  </w:r>
                </w:p>
                <w:p w14:paraId="4BD86A53"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3.3.Kaukių laikikliai kiekvienam dydžiui po 1 vnt.</w:t>
                  </w:r>
                </w:p>
                <w:p w14:paraId="4873CF83"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Dujų analizės mėginio linija – 2 vnt.;</w:t>
                  </w:r>
                </w:p>
                <w:p w14:paraId="1DECBADF"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Širdies ritmo jutiklis – 1 vnt.</w:t>
                  </w:r>
                </w:p>
                <w:p w14:paraId="1DC9AE2B"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Srauto matavimo įrenginys – 1 vnt.</w:t>
                  </w:r>
                </w:p>
                <w:p w14:paraId="5D2B6117"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Kalibracinis rinkinys</w:t>
                  </w:r>
                </w:p>
                <w:p w14:paraId="64389568" w14:textId="77777777" w:rsidR="000A7831" w:rsidRPr="008A0856" w:rsidRDefault="00A05FE6">
                  <w:pPr>
                    <w:numPr>
                      <w:ilvl w:val="0"/>
                      <w:numId w:val="3"/>
                    </w:numPr>
                    <w:pBdr>
                      <w:top w:val="nil"/>
                      <w:left w:val="nil"/>
                      <w:bottom w:val="nil"/>
                      <w:right w:val="nil"/>
                      <w:between w:val="nil"/>
                    </w:pBdr>
                    <w:rPr>
                      <w:sz w:val="22"/>
                      <w:szCs w:val="22"/>
                      <w:lang w:val="lt-LT"/>
                    </w:rPr>
                  </w:pPr>
                  <w:r w:rsidRPr="008A0856">
                    <w:rPr>
                      <w:sz w:val="22"/>
                      <w:szCs w:val="22"/>
                      <w:lang w:val="lt-LT"/>
                    </w:rPr>
                    <w:t xml:space="preserve">Programinė įranga- 1 vnt. </w:t>
                  </w:r>
                </w:p>
              </w:tc>
              <w:tc>
                <w:tcPr>
                  <w:tcW w:w="2400" w:type="dxa"/>
                  <w:tcBorders>
                    <w:top w:val="single" w:sz="4" w:space="0" w:color="000000"/>
                    <w:left w:val="single" w:sz="4" w:space="0" w:color="000000"/>
                    <w:bottom w:val="single" w:sz="4" w:space="0" w:color="000000"/>
                    <w:right w:val="single" w:sz="4" w:space="0" w:color="000000"/>
                  </w:tcBorders>
                </w:tcPr>
                <w:p w14:paraId="69C89FC1"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50A59B4F"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7C440AA0" w14:textId="77777777" w:rsidR="000A7831" w:rsidRPr="008A0856" w:rsidRDefault="000A7831">
                  <w:pPr>
                    <w:rPr>
                      <w:sz w:val="22"/>
                      <w:szCs w:val="22"/>
                      <w:lang w:val="lt-LT"/>
                    </w:rPr>
                  </w:pPr>
                </w:p>
              </w:tc>
            </w:tr>
            <w:tr w:rsidR="000D4825" w:rsidRPr="008A0856" w14:paraId="0D46248D"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358C4A32" w14:textId="77777777" w:rsidR="000A7831" w:rsidRPr="008A0856" w:rsidRDefault="000A7831">
                  <w:pPr>
                    <w:numPr>
                      <w:ilvl w:val="0"/>
                      <w:numId w:val="2"/>
                    </w:numPr>
                    <w:pBdr>
                      <w:top w:val="nil"/>
                      <w:left w:val="nil"/>
                      <w:bottom w:val="nil"/>
                      <w:right w:val="nil"/>
                      <w:between w:val="nil"/>
                    </w:pBdr>
                    <w:ind w:left="0" w:firstLine="0"/>
                    <w:rPr>
                      <w:sz w:val="22"/>
                      <w:szCs w:val="22"/>
                      <w:lang w:val="lt-LT"/>
                    </w:rPr>
                  </w:pPr>
                </w:p>
              </w:tc>
              <w:tc>
                <w:tcPr>
                  <w:tcW w:w="3221" w:type="dxa"/>
                  <w:tcBorders>
                    <w:top w:val="single" w:sz="4" w:space="0" w:color="000000"/>
                    <w:left w:val="single" w:sz="4" w:space="0" w:color="000000"/>
                    <w:bottom w:val="single" w:sz="4" w:space="0" w:color="000000"/>
                    <w:right w:val="single" w:sz="4" w:space="0" w:color="000000"/>
                  </w:tcBorders>
                </w:tcPr>
                <w:p w14:paraId="6207270B" w14:textId="77777777" w:rsidR="000A7831" w:rsidRPr="008A0856" w:rsidRDefault="00A05FE6">
                  <w:pPr>
                    <w:rPr>
                      <w:sz w:val="22"/>
                      <w:szCs w:val="22"/>
                      <w:lang w:val="lt-LT"/>
                    </w:rPr>
                  </w:pPr>
                  <w:r w:rsidRPr="008A0856">
                    <w:rPr>
                      <w:b/>
                      <w:sz w:val="22"/>
                      <w:szCs w:val="22"/>
                      <w:lang w:val="lt-LT"/>
                    </w:rPr>
                    <w:t>Deguonies analizatorius</w:t>
                  </w:r>
                </w:p>
              </w:tc>
              <w:tc>
                <w:tcPr>
                  <w:tcW w:w="3529" w:type="dxa"/>
                  <w:tcBorders>
                    <w:top w:val="single" w:sz="4" w:space="0" w:color="000000"/>
                    <w:left w:val="single" w:sz="4" w:space="0" w:color="000000"/>
                    <w:bottom w:val="single" w:sz="4" w:space="0" w:color="000000"/>
                    <w:right w:val="single" w:sz="4" w:space="0" w:color="000000"/>
                  </w:tcBorders>
                </w:tcPr>
                <w:p w14:paraId="4771CAC1" w14:textId="77777777" w:rsidR="000A7831" w:rsidRPr="008A0856" w:rsidRDefault="00A05FE6">
                  <w:pPr>
                    <w:rPr>
                      <w:sz w:val="22"/>
                      <w:szCs w:val="22"/>
                      <w:lang w:val="lt-LT"/>
                    </w:rPr>
                  </w:pPr>
                  <w:r w:rsidRPr="008A0856">
                    <w:rPr>
                      <w:b/>
                      <w:sz w:val="22"/>
                      <w:szCs w:val="22"/>
                      <w:lang w:val="lt-LT"/>
                    </w:rPr>
                    <w:t>1 vnt.</w:t>
                  </w:r>
                </w:p>
              </w:tc>
              <w:tc>
                <w:tcPr>
                  <w:tcW w:w="2400" w:type="dxa"/>
                  <w:tcBorders>
                    <w:top w:val="single" w:sz="4" w:space="0" w:color="000000"/>
                    <w:left w:val="single" w:sz="4" w:space="0" w:color="000000"/>
                    <w:bottom w:val="single" w:sz="4" w:space="0" w:color="000000"/>
                    <w:right w:val="single" w:sz="4" w:space="0" w:color="000000"/>
                  </w:tcBorders>
                </w:tcPr>
                <w:p w14:paraId="737C2E52"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7E09E251"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5C3C383B" w14:textId="77777777" w:rsidR="000A7831" w:rsidRPr="008A0856" w:rsidRDefault="000A7831">
                  <w:pPr>
                    <w:rPr>
                      <w:sz w:val="22"/>
                      <w:szCs w:val="22"/>
                      <w:lang w:val="lt-LT"/>
                    </w:rPr>
                  </w:pPr>
                </w:p>
              </w:tc>
            </w:tr>
            <w:tr w:rsidR="000D4825" w:rsidRPr="008A0856" w14:paraId="0F1EB3EC"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56F4E507"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2.1.</w:t>
                  </w:r>
                </w:p>
              </w:tc>
              <w:tc>
                <w:tcPr>
                  <w:tcW w:w="3221" w:type="dxa"/>
                  <w:tcBorders>
                    <w:top w:val="single" w:sz="4" w:space="0" w:color="000000"/>
                    <w:left w:val="single" w:sz="4" w:space="0" w:color="000000"/>
                    <w:bottom w:val="single" w:sz="4" w:space="0" w:color="000000"/>
                    <w:right w:val="single" w:sz="4" w:space="0" w:color="000000"/>
                  </w:tcBorders>
                </w:tcPr>
                <w:p w14:paraId="0C03130A" w14:textId="77777777" w:rsidR="000A7831" w:rsidRPr="008A0856" w:rsidRDefault="00A05FE6">
                  <w:pPr>
                    <w:rPr>
                      <w:sz w:val="22"/>
                      <w:szCs w:val="22"/>
                      <w:lang w:val="lt-LT"/>
                    </w:rPr>
                  </w:pPr>
                  <w:r w:rsidRPr="008A0856">
                    <w:rPr>
                      <w:sz w:val="22"/>
                      <w:szCs w:val="22"/>
                      <w:lang w:val="lt-LT"/>
                    </w:rPr>
                    <w:t>Srauto matavimas</w:t>
                  </w:r>
                </w:p>
              </w:tc>
              <w:tc>
                <w:tcPr>
                  <w:tcW w:w="3529" w:type="dxa"/>
                  <w:tcBorders>
                    <w:top w:val="single" w:sz="4" w:space="0" w:color="000000"/>
                    <w:left w:val="single" w:sz="4" w:space="0" w:color="000000"/>
                    <w:bottom w:val="single" w:sz="4" w:space="0" w:color="000000"/>
                    <w:right w:val="single" w:sz="4" w:space="0" w:color="000000"/>
                  </w:tcBorders>
                </w:tcPr>
                <w:p w14:paraId="6CFE23C6" w14:textId="77777777" w:rsidR="000A7831" w:rsidRPr="008A0856" w:rsidRDefault="00A05FE6">
                  <w:pPr>
                    <w:rPr>
                      <w:sz w:val="22"/>
                      <w:szCs w:val="22"/>
                      <w:lang w:val="lt-LT"/>
                    </w:rPr>
                  </w:pPr>
                  <w:r w:rsidRPr="008A0856">
                    <w:rPr>
                      <w:sz w:val="22"/>
                      <w:szCs w:val="22"/>
                      <w:lang w:val="lt-LT"/>
                    </w:rPr>
                    <w:t>Kiekviename įkvėpime (angl.: „</w:t>
                  </w:r>
                  <w:proofErr w:type="spellStart"/>
                  <w:r w:rsidRPr="008A0856">
                    <w:rPr>
                      <w:sz w:val="22"/>
                      <w:szCs w:val="22"/>
                      <w:lang w:val="lt-LT"/>
                    </w:rPr>
                    <w:t>breath</w:t>
                  </w:r>
                  <w:proofErr w:type="spellEnd"/>
                  <w:r w:rsidRPr="008A0856">
                    <w:rPr>
                      <w:sz w:val="22"/>
                      <w:szCs w:val="22"/>
                      <w:lang w:val="lt-LT"/>
                    </w:rPr>
                    <w:t xml:space="preserve"> </w:t>
                  </w:r>
                  <w:proofErr w:type="spellStart"/>
                  <w:r w:rsidRPr="008A0856">
                    <w:rPr>
                      <w:sz w:val="22"/>
                      <w:szCs w:val="22"/>
                      <w:lang w:val="lt-LT"/>
                    </w:rPr>
                    <w:t>by</w:t>
                  </w:r>
                  <w:proofErr w:type="spellEnd"/>
                  <w:r w:rsidRPr="008A0856">
                    <w:rPr>
                      <w:sz w:val="22"/>
                      <w:szCs w:val="22"/>
                      <w:lang w:val="lt-LT"/>
                    </w:rPr>
                    <w:t xml:space="preserve"> </w:t>
                  </w:r>
                  <w:proofErr w:type="spellStart"/>
                  <w:r w:rsidRPr="008A0856">
                    <w:rPr>
                      <w:sz w:val="22"/>
                      <w:szCs w:val="22"/>
                      <w:lang w:val="lt-LT"/>
                    </w:rPr>
                    <w:t>breath</w:t>
                  </w:r>
                  <w:proofErr w:type="spellEnd"/>
                  <w:r w:rsidRPr="008A0856">
                    <w:rPr>
                      <w:sz w:val="22"/>
                      <w:szCs w:val="22"/>
                      <w:lang w:val="lt-LT"/>
                    </w:rPr>
                    <w:t>“)</w:t>
                  </w:r>
                </w:p>
              </w:tc>
              <w:tc>
                <w:tcPr>
                  <w:tcW w:w="2400" w:type="dxa"/>
                  <w:tcBorders>
                    <w:top w:val="single" w:sz="4" w:space="0" w:color="000000"/>
                    <w:left w:val="single" w:sz="4" w:space="0" w:color="000000"/>
                    <w:bottom w:val="single" w:sz="4" w:space="0" w:color="000000"/>
                    <w:right w:val="single" w:sz="4" w:space="0" w:color="000000"/>
                  </w:tcBorders>
                </w:tcPr>
                <w:p w14:paraId="6CAF4529"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1AFD14D5"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7A14E83F" w14:textId="77777777" w:rsidR="000A7831" w:rsidRPr="008A0856" w:rsidRDefault="000A7831">
                  <w:pPr>
                    <w:rPr>
                      <w:sz w:val="22"/>
                      <w:szCs w:val="22"/>
                      <w:lang w:val="lt-LT"/>
                    </w:rPr>
                  </w:pPr>
                </w:p>
              </w:tc>
            </w:tr>
            <w:tr w:rsidR="000D4825" w:rsidRPr="008A0856" w14:paraId="3D5106D7"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27E9221A"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 xml:space="preserve">2.2. </w:t>
                  </w:r>
                </w:p>
              </w:tc>
              <w:tc>
                <w:tcPr>
                  <w:tcW w:w="14145" w:type="dxa"/>
                  <w:gridSpan w:val="5"/>
                  <w:tcBorders>
                    <w:top w:val="single" w:sz="4" w:space="0" w:color="000000"/>
                    <w:left w:val="single" w:sz="4" w:space="0" w:color="000000"/>
                    <w:bottom w:val="single" w:sz="4" w:space="0" w:color="000000"/>
                    <w:right w:val="single" w:sz="4" w:space="0" w:color="000000"/>
                  </w:tcBorders>
                </w:tcPr>
                <w:p w14:paraId="35CE1038" w14:textId="77777777" w:rsidR="000A7831" w:rsidRPr="008A0856" w:rsidRDefault="00A05FE6">
                  <w:pPr>
                    <w:rPr>
                      <w:sz w:val="22"/>
                      <w:szCs w:val="22"/>
                      <w:lang w:val="lt-LT"/>
                    </w:rPr>
                  </w:pPr>
                  <w:r w:rsidRPr="008A0856">
                    <w:rPr>
                      <w:sz w:val="22"/>
                      <w:szCs w:val="22"/>
                      <w:lang w:val="lt-LT"/>
                    </w:rPr>
                    <w:t>Srauto matuoklio (turbinos) techniniai parametrai:</w:t>
                  </w:r>
                </w:p>
              </w:tc>
            </w:tr>
            <w:tr w:rsidR="000D4825" w:rsidRPr="008A0856" w14:paraId="35BD0FB0"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68803F6B"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2.2.1.</w:t>
                  </w:r>
                </w:p>
              </w:tc>
              <w:tc>
                <w:tcPr>
                  <w:tcW w:w="3221" w:type="dxa"/>
                  <w:tcBorders>
                    <w:top w:val="single" w:sz="4" w:space="0" w:color="000000"/>
                    <w:left w:val="single" w:sz="4" w:space="0" w:color="000000"/>
                    <w:bottom w:val="single" w:sz="4" w:space="0" w:color="000000"/>
                    <w:right w:val="single" w:sz="4" w:space="0" w:color="000000"/>
                  </w:tcBorders>
                </w:tcPr>
                <w:p w14:paraId="1B0DD97E" w14:textId="77777777" w:rsidR="000A7831" w:rsidRPr="008A0856" w:rsidRDefault="00A05FE6">
                  <w:pPr>
                    <w:rPr>
                      <w:sz w:val="22"/>
                      <w:szCs w:val="22"/>
                      <w:lang w:val="lt-LT"/>
                    </w:rPr>
                  </w:pPr>
                  <w:r w:rsidRPr="008A0856">
                    <w:rPr>
                      <w:sz w:val="22"/>
                      <w:szCs w:val="22"/>
                      <w:lang w:val="lt-LT"/>
                    </w:rPr>
                    <w:t>Naudojimo tipas</w:t>
                  </w:r>
                </w:p>
              </w:tc>
              <w:tc>
                <w:tcPr>
                  <w:tcW w:w="3529" w:type="dxa"/>
                  <w:tcBorders>
                    <w:top w:val="single" w:sz="4" w:space="0" w:color="000000"/>
                    <w:left w:val="single" w:sz="4" w:space="0" w:color="000000"/>
                    <w:bottom w:val="single" w:sz="4" w:space="0" w:color="000000"/>
                    <w:right w:val="single" w:sz="4" w:space="0" w:color="000000"/>
                  </w:tcBorders>
                </w:tcPr>
                <w:p w14:paraId="7D5D86A5" w14:textId="77777777" w:rsidR="000A7831" w:rsidRPr="008A0856" w:rsidRDefault="00A05FE6">
                  <w:pPr>
                    <w:rPr>
                      <w:sz w:val="22"/>
                      <w:szCs w:val="22"/>
                      <w:lang w:val="lt-LT"/>
                    </w:rPr>
                  </w:pPr>
                  <w:r w:rsidRPr="008A0856">
                    <w:rPr>
                      <w:sz w:val="22"/>
                      <w:szCs w:val="22"/>
                      <w:lang w:val="lt-LT"/>
                    </w:rPr>
                    <w:t>Skirtas daugkartiniam naudojimui</w:t>
                  </w:r>
                </w:p>
              </w:tc>
              <w:tc>
                <w:tcPr>
                  <w:tcW w:w="2400" w:type="dxa"/>
                  <w:tcBorders>
                    <w:top w:val="single" w:sz="4" w:space="0" w:color="000000"/>
                    <w:left w:val="single" w:sz="4" w:space="0" w:color="000000"/>
                    <w:bottom w:val="single" w:sz="4" w:space="0" w:color="000000"/>
                    <w:right w:val="single" w:sz="4" w:space="0" w:color="000000"/>
                  </w:tcBorders>
                </w:tcPr>
                <w:p w14:paraId="080359E9"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039CFDC4"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38BFEB92" w14:textId="77777777" w:rsidR="000A7831" w:rsidRPr="008A0856" w:rsidRDefault="000A7831">
                  <w:pPr>
                    <w:rPr>
                      <w:sz w:val="22"/>
                      <w:szCs w:val="22"/>
                      <w:lang w:val="lt-LT"/>
                    </w:rPr>
                  </w:pPr>
                </w:p>
              </w:tc>
            </w:tr>
            <w:tr w:rsidR="000D4825" w:rsidRPr="008A0856" w14:paraId="369BDE52"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310FB000"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2.2.2.</w:t>
                  </w:r>
                </w:p>
              </w:tc>
              <w:tc>
                <w:tcPr>
                  <w:tcW w:w="3221" w:type="dxa"/>
                  <w:tcBorders>
                    <w:top w:val="single" w:sz="4" w:space="0" w:color="000000"/>
                    <w:left w:val="single" w:sz="4" w:space="0" w:color="000000"/>
                    <w:bottom w:val="single" w:sz="4" w:space="0" w:color="000000"/>
                    <w:right w:val="single" w:sz="4" w:space="0" w:color="000000"/>
                  </w:tcBorders>
                </w:tcPr>
                <w:p w14:paraId="41DFBA67" w14:textId="77777777" w:rsidR="000A7831" w:rsidRPr="008A0856" w:rsidRDefault="00A05FE6">
                  <w:pPr>
                    <w:rPr>
                      <w:sz w:val="22"/>
                      <w:szCs w:val="22"/>
                      <w:lang w:val="lt-LT"/>
                    </w:rPr>
                  </w:pPr>
                  <w:r w:rsidRPr="008A0856">
                    <w:rPr>
                      <w:sz w:val="22"/>
                      <w:szCs w:val="22"/>
                      <w:lang w:val="lt-LT"/>
                    </w:rPr>
                    <w:t>Maksimalus srautas</w:t>
                  </w:r>
                </w:p>
              </w:tc>
              <w:tc>
                <w:tcPr>
                  <w:tcW w:w="3529" w:type="dxa"/>
                  <w:tcBorders>
                    <w:top w:val="single" w:sz="4" w:space="0" w:color="000000"/>
                    <w:left w:val="single" w:sz="4" w:space="0" w:color="000000"/>
                    <w:bottom w:val="single" w:sz="4" w:space="0" w:color="000000"/>
                    <w:right w:val="single" w:sz="4" w:space="0" w:color="000000"/>
                  </w:tcBorders>
                </w:tcPr>
                <w:p w14:paraId="3EFEE96B" w14:textId="77777777" w:rsidR="000A7831" w:rsidRPr="008A0856" w:rsidRDefault="00A05FE6">
                  <w:pPr>
                    <w:rPr>
                      <w:sz w:val="22"/>
                      <w:szCs w:val="22"/>
                      <w:lang w:val="lt-LT"/>
                    </w:rPr>
                  </w:pPr>
                  <w:r w:rsidRPr="008A0856">
                    <w:rPr>
                      <w:sz w:val="22"/>
                      <w:szCs w:val="22"/>
                      <w:lang w:val="lt-LT"/>
                    </w:rPr>
                    <w:t>Ne mažiau kaip 14 l/s</w:t>
                  </w:r>
                </w:p>
              </w:tc>
              <w:tc>
                <w:tcPr>
                  <w:tcW w:w="2400" w:type="dxa"/>
                  <w:tcBorders>
                    <w:top w:val="single" w:sz="4" w:space="0" w:color="000000"/>
                    <w:left w:val="single" w:sz="4" w:space="0" w:color="000000"/>
                    <w:bottom w:val="single" w:sz="4" w:space="0" w:color="000000"/>
                    <w:right w:val="single" w:sz="4" w:space="0" w:color="000000"/>
                  </w:tcBorders>
                </w:tcPr>
                <w:p w14:paraId="544D8C34"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3E089B08"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6B304A36" w14:textId="77777777" w:rsidR="000A7831" w:rsidRPr="008A0856" w:rsidRDefault="000A7831">
                  <w:pPr>
                    <w:rPr>
                      <w:sz w:val="22"/>
                      <w:szCs w:val="22"/>
                      <w:lang w:val="lt-LT"/>
                    </w:rPr>
                  </w:pPr>
                </w:p>
              </w:tc>
            </w:tr>
            <w:tr w:rsidR="000D4825" w:rsidRPr="008A0856" w14:paraId="665A92DA"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14ACCE6D"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2.2.3.</w:t>
                  </w:r>
                </w:p>
              </w:tc>
              <w:tc>
                <w:tcPr>
                  <w:tcW w:w="3221" w:type="dxa"/>
                  <w:tcBorders>
                    <w:top w:val="single" w:sz="4" w:space="0" w:color="000000"/>
                    <w:left w:val="single" w:sz="4" w:space="0" w:color="000000"/>
                    <w:bottom w:val="single" w:sz="4" w:space="0" w:color="000000"/>
                    <w:right w:val="single" w:sz="4" w:space="0" w:color="000000"/>
                  </w:tcBorders>
                </w:tcPr>
                <w:p w14:paraId="4477EEE2" w14:textId="77777777" w:rsidR="000A7831" w:rsidRPr="008A0856" w:rsidRDefault="00A05FE6">
                  <w:pPr>
                    <w:rPr>
                      <w:sz w:val="22"/>
                      <w:szCs w:val="22"/>
                      <w:lang w:val="lt-LT"/>
                    </w:rPr>
                  </w:pPr>
                  <w:r w:rsidRPr="008A0856">
                    <w:rPr>
                      <w:sz w:val="22"/>
                      <w:szCs w:val="22"/>
                      <w:lang w:val="lt-LT"/>
                    </w:rPr>
                    <w:t>Srauto tikslumas (paklaida)</w:t>
                  </w:r>
                </w:p>
              </w:tc>
              <w:tc>
                <w:tcPr>
                  <w:tcW w:w="3529" w:type="dxa"/>
                  <w:tcBorders>
                    <w:top w:val="single" w:sz="4" w:space="0" w:color="000000"/>
                    <w:left w:val="single" w:sz="4" w:space="0" w:color="000000"/>
                    <w:bottom w:val="single" w:sz="4" w:space="0" w:color="000000"/>
                    <w:right w:val="single" w:sz="4" w:space="0" w:color="000000"/>
                  </w:tcBorders>
                </w:tcPr>
                <w:p w14:paraId="48143249" w14:textId="77777777" w:rsidR="000A7831" w:rsidRPr="008A0856" w:rsidRDefault="005F3A6E">
                  <w:pPr>
                    <w:rPr>
                      <w:sz w:val="22"/>
                      <w:szCs w:val="22"/>
                      <w:lang w:val="lt-LT"/>
                    </w:rPr>
                  </w:pPr>
                  <w:sdt>
                    <w:sdtPr>
                      <w:rPr>
                        <w:lang w:val="lt-LT"/>
                      </w:rPr>
                      <w:tag w:val="goog_rdk_0"/>
                      <w:id w:val="-1240986627"/>
                    </w:sdtPr>
                    <w:sdtEndPr/>
                    <w:sdtContent>
                      <w:r w:rsidR="00A05FE6" w:rsidRPr="008A0856">
                        <w:rPr>
                          <w:rFonts w:ascii="Gungsuh" w:eastAsia="Gungsuh" w:hAnsi="Gungsuh" w:cs="Gungsuh"/>
                          <w:sz w:val="22"/>
                          <w:szCs w:val="22"/>
                          <w:lang w:val="lt-LT"/>
                        </w:rPr>
                        <w:t>≤ 50 ml/s arba ≤ ± 3%</w:t>
                      </w:r>
                    </w:sdtContent>
                  </w:sdt>
                </w:p>
              </w:tc>
              <w:tc>
                <w:tcPr>
                  <w:tcW w:w="2400" w:type="dxa"/>
                  <w:tcBorders>
                    <w:top w:val="single" w:sz="4" w:space="0" w:color="000000"/>
                    <w:left w:val="single" w:sz="4" w:space="0" w:color="000000"/>
                    <w:bottom w:val="single" w:sz="4" w:space="0" w:color="000000"/>
                    <w:right w:val="single" w:sz="4" w:space="0" w:color="000000"/>
                  </w:tcBorders>
                </w:tcPr>
                <w:p w14:paraId="49DA00B9"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4B5A89C1"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6B639511" w14:textId="77777777" w:rsidR="000A7831" w:rsidRPr="008A0856" w:rsidRDefault="000A7831">
                  <w:pPr>
                    <w:rPr>
                      <w:sz w:val="22"/>
                      <w:szCs w:val="22"/>
                      <w:lang w:val="lt-LT"/>
                    </w:rPr>
                  </w:pPr>
                </w:p>
              </w:tc>
            </w:tr>
            <w:tr w:rsidR="000D4825" w:rsidRPr="008A0856" w14:paraId="0058AA65"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3BC0A1C4"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2.2.4.</w:t>
                  </w:r>
                </w:p>
              </w:tc>
              <w:tc>
                <w:tcPr>
                  <w:tcW w:w="3221" w:type="dxa"/>
                  <w:tcBorders>
                    <w:top w:val="single" w:sz="4" w:space="0" w:color="000000"/>
                    <w:left w:val="single" w:sz="4" w:space="0" w:color="000000"/>
                    <w:bottom w:val="single" w:sz="4" w:space="0" w:color="000000"/>
                    <w:right w:val="single" w:sz="4" w:space="0" w:color="000000"/>
                  </w:tcBorders>
                </w:tcPr>
                <w:p w14:paraId="680ABD9C" w14:textId="77777777" w:rsidR="000A7831" w:rsidRPr="008A0856" w:rsidRDefault="00A05FE6">
                  <w:pPr>
                    <w:rPr>
                      <w:sz w:val="22"/>
                      <w:szCs w:val="22"/>
                      <w:lang w:val="lt-LT"/>
                    </w:rPr>
                  </w:pPr>
                  <w:proofErr w:type="spellStart"/>
                  <w:r w:rsidRPr="008A0856">
                    <w:rPr>
                      <w:sz w:val="22"/>
                      <w:szCs w:val="22"/>
                      <w:lang w:val="lt-LT"/>
                    </w:rPr>
                    <w:t>Kalibracija</w:t>
                  </w:r>
                  <w:proofErr w:type="spellEnd"/>
                </w:p>
              </w:tc>
              <w:tc>
                <w:tcPr>
                  <w:tcW w:w="3529" w:type="dxa"/>
                  <w:tcBorders>
                    <w:top w:val="single" w:sz="4" w:space="0" w:color="000000"/>
                    <w:left w:val="single" w:sz="4" w:space="0" w:color="000000"/>
                    <w:bottom w:val="single" w:sz="4" w:space="0" w:color="000000"/>
                    <w:right w:val="single" w:sz="4" w:space="0" w:color="000000"/>
                  </w:tcBorders>
                </w:tcPr>
                <w:p w14:paraId="7F18E89A" w14:textId="77777777" w:rsidR="000A7831" w:rsidRPr="008A0856" w:rsidRDefault="00A05FE6">
                  <w:pPr>
                    <w:rPr>
                      <w:sz w:val="22"/>
                      <w:szCs w:val="22"/>
                      <w:lang w:val="lt-LT"/>
                    </w:rPr>
                  </w:pPr>
                  <w:r w:rsidRPr="008A0856">
                    <w:rPr>
                      <w:sz w:val="22"/>
                      <w:szCs w:val="22"/>
                      <w:lang w:val="lt-LT"/>
                    </w:rPr>
                    <w:t>Kalibruojamas</w:t>
                  </w:r>
                </w:p>
              </w:tc>
              <w:tc>
                <w:tcPr>
                  <w:tcW w:w="2400" w:type="dxa"/>
                  <w:tcBorders>
                    <w:top w:val="single" w:sz="4" w:space="0" w:color="000000"/>
                    <w:left w:val="single" w:sz="4" w:space="0" w:color="000000"/>
                    <w:bottom w:val="single" w:sz="4" w:space="0" w:color="000000"/>
                    <w:right w:val="single" w:sz="4" w:space="0" w:color="000000"/>
                  </w:tcBorders>
                </w:tcPr>
                <w:p w14:paraId="79A06177"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18C80672"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4CAC12C3" w14:textId="77777777" w:rsidR="000A7831" w:rsidRPr="008A0856" w:rsidRDefault="000A7831">
                  <w:pPr>
                    <w:rPr>
                      <w:sz w:val="22"/>
                      <w:szCs w:val="22"/>
                      <w:lang w:val="lt-LT"/>
                    </w:rPr>
                  </w:pPr>
                </w:p>
              </w:tc>
            </w:tr>
            <w:tr w:rsidR="000D4825" w:rsidRPr="008A0856" w14:paraId="0F64DD75"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648D9937"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2.2.5.</w:t>
                  </w:r>
                </w:p>
              </w:tc>
              <w:tc>
                <w:tcPr>
                  <w:tcW w:w="3221" w:type="dxa"/>
                  <w:tcBorders>
                    <w:top w:val="single" w:sz="4" w:space="0" w:color="000000"/>
                    <w:left w:val="single" w:sz="4" w:space="0" w:color="000000"/>
                    <w:bottom w:val="single" w:sz="4" w:space="0" w:color="000000"/>
                    <w:right w:val="single" w:sz="4" w:space="0" w:color="000000"/>
                  </w:tcBorders>
                </w:tcPr>
                <w:p w14:paraId="273BB97C" w14:textId="77777777" w:rsidR="000A7831" w:rsidRPr="008A0856" w:rsidRDefault="00A05FE6">
                  <w:pPr>
                    <w:rPr>
                      <w:sz w:val="22"/>
                      <w:szCs w:val="22"/>
                      <w:lang w:val="lt-LT"/>
                    </w:rPr>
                  </w:pPr>
                  <w:r w:rsidRPr="008A0856">
                    <w:rPr>
                      <w:sz w:val="22"/>
                      <w:szCs w:val="22"/>
                      <w:lang w:val="lt-LT"/>
                    </w:rPr>
                    <w:t>CO₂ matavimas</w:t>
                  </w:r>
                </w:p>
              </w:tc>
              <w:tc>
                <w:tcPr>
                  <w:tcW w:w="3529" w:type="dxa"/>
                  <w:tcBorders>
                    <w:top w:val="single" w:sz="4" w:space="0" w:color="000000"/>
                    <w:left w:val="single" w:sz="4" w:space="0" w:color="000000"/>
                    <w:bottom w:val="single" w:sz="4" w:space="0" w:color="000000"/>
                    <w:right w:val="single" w:sz="4" w:space="0" w:color="000000"/>
                  </w:tcBorders>
                </w:tcPr>
                <w:p w14:paraId="39479E7E" w14:textId="77777777" w:rsidR="000A7831" w:rsidRPr="008A0856" w:rsidRDefault="00A05FE6">
                  <w:pPr>
                    <w:rPr>
                      <w:sz w:val="22"/>
                      <w:szCs w:val="22"/>
                      <w:lang w:val="lt-LT"/>
                    </w:rPr>
                  </w:pPr>
                  <w:r w:rsidRPr="008A0856">
                    <w:rPr>
                      <w:sz w:val="22"/>
                      <w:szCs w:val="22"/>
                      <w:lang w:val="lt-LT"/>
                    </w:rPr>
                    <w:t>Matuojamas</w:t>
                  </w:r>
                </w:p>
              </w:tc>
              <w:tc>
                <w:tcPr>
                  <w:tcW w:w="2400" w:type="dxa"/>
                  <w:tcBorders>
                    <w:top w:val="single" w:sz="4" w:space="0" w:color="000000"/>
                    <w:left w:val="single" w:sz="4" w:space="0" w:color="000000"/>
                    <w:bottom w:val="single" w:sz="4" w:space="0" w:color="000000"/>
                    <w:right w:val="single" w:sz="4" w:space="0" w:color="000000"/>
                  </w:tcBorders>
                </w:tcPr>
                <w:p w14:paraId="0B981674"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64A208FA"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373F386F" w14:textId="77777777" w:rsidR="000A7831" w:rsidRPr="008A0856" w:rsidRDefault="000A7831">
                  <w:pPr>
                    <w:rPr>
                      <w:sz w:val="22"/>
                      <w:szCs w:val="22"/>
                      <w:lang w:val="lt-LT"/>
                    </w:rPr>
                  </w:pPr>
                </w:p>
              </w:tc>
            </w:tr>
            <w:tr w:rsidR="000D4825" w:rsidRPr="008A0856" w14:paraId="4488E491"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2B9090E5"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2.4.</w:t>
                  </w:r>
                </w:p>
              </w:tc>
              <w:tc>
                <w:tcPr>
                  <w:tcW w:w="3221" w:type="dxa"/>
                  <w:tcBorders>
                    <w:top w:val="single" w:sz="4" w:space="0" w:color="000000"/>
                    <w:left w:val="single" w:sz="4" w:space="0" w:color="000000"/>
                    <w:bottom w:val="single" w:sz="4" w:space="0" w:color="000000"/>
                    <w:right w:val="single" w:sz="4" w:space="0" w:color="000000"/>
                  </w:tcBorders>
                </w:tcPr>
                <w:p w14:paraId="64136E4A" w14:textId="77777777" w:rsidR="000A7831" w:rsidRPr="008A0856" w:rsidRDefault="00A05FE6">
                  <w:pPr>
                    <w:rPr>
                      <w:sz w:val="22"/>
                      <w:szCs w:val="22"/>
                      <w:lang w:val="lt-LT"/>
                    </w:rPr>
                  </w:pPr>
                  <w:r w:rsidRPr="008A0856">
                    <w:rPr>
                      <w:sz w:val="22"/>
                      <w:szCs w:val="22"/>
                      <w:lang w:val="lt-LT"/>
                    </w:rPr>
                    <w:t>Atliekami tyrimai:</w:t>
                  </w:r>
                </w:p>
              </w:tc>
              <w:tc>
                <w:tcPr>
                  <w:tcW w:w="3529" w:type="dxa"/>
                  <w:tcBorders>
                    <w:top w:val="single" w:sz="4" w:space="0" w:color="000000"/>
                    <w:left w:val="single" w:sz="4" w:space="0" w:color="000000"/>
                    <w:bottom w:val="single" w:sz="4" w:space="0" w:color="000000"/>
                    <w:right w:val="single" w:sz="4" w:space="0" w:color="000000"/>
                  </w:tcBorders>
                </w:tcPr>
                <w:p w14:paraId="587B0990" w14:textId="77777777" w:rsidR="000A7831" w:rsidRPr="008A0856" w:rsidRDefault="00A05FE6">
                  <w:pPr>
                    <w:pBdr>
                      <w:top w:val="nil"/>
                      <w:left w:val="nil"/>
                      <w:bottom w:val="nil"/>
                      <w:right w:val="nil"/>
                      <w:between w:val="nil"/>
                    </w:pBdr>
                    <w:tabs>
                      <w:tab w:val="left" w:pos="551"/>
                    </w:tabs>
                    <w:rPr>
                      <w:sz w:val="22"/>
                      <w:szCs w:val="22"/>
                      <w:lang w:val="lt-LT"/>
                    </w:rPr>
                  </w:pPr>
                  <w:r w:rsidRPr="008A0856">
                    <w:rPr>
                      <w:sz w:val="22"/>
                      <w:szCs w:val="22"/>
                      <w:lang w:val="lt-LT"/>
                    </w:rPr>
                    <w:t xml:space="preserve">1. Nustatomi (išmatuojami (arba apskaičiuojami) parametrai: VT1 VT2, VO₂ </w:t>
                  </w:r>
                  <w:proofErr w:type="spellStart"/>
                  <w:r w:rsidRPr="008A0856">
                    <w:rPr>
                      <w:sz w:val="22"/>
                      <w:szCs w:val="22"/>
                      <w:lang w:val="lt-LT"/>
                    </w:rPr>
                    <w:t>max</w:t>
                  </w:r>
                  <w:proofErr w:type="spellEnd"/>
                  <w:r w:rsidRPr="008A0856">
                    <w:rPr>
                      <w:sz w:val="22"/>
                      <w:szCs w:val="22"/>
                      <w:lang w:val="lt-LT"/>
                    </w:rPr>
                    <w:t xml:space="preserve">, </w:t>
                  </w:r>
                  <w:proofErr w:type="spellStart"/>
                  <w:r w:rsidRPr="008A0856">
                    <w:rPr>
                      <w:sz w:val="22"/>
                      <w:szCs w:val="22"/>
                      <w:lang w:val="lt-LT"/>
                    </w:rPr>
                    <w:t>HRmax</w:t>
                  </w:r>
                  <w:proofErr w:type="spellEnd"/>
                </w:p>
                <w:p w14:paraId="032ABCBF"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2.Pateikiami matavimai tyrime ne mažiau nei išvardinta: VE, VO2, VCO2, RER, METS, V slope; EFVL (</w:t>
                  </w:r>
                  <w:proofErr w:type="spellStart"/>
                  <w:r w:rsidRPr="008A0856">
                    <w:rPr>
                      <w:sz w:val="22"/>
                      <w:szCs w:val="22"/>
                      <w:lang w:val="lt-LT"/>
                    </w:rPr>
                    <w:t>Exercise</w:t>
                  </w:r>
                  <w:proofErr w:type="spellEnd"/>
                  <w:r w:rsidRPr="008A0856">
                    <w:rPr>
                      <w:sz w:val="22"/>
                      <w:szCs w:val="22"/>
                      <w:lang w:val="lt-LT"/>
                    </w:rPr>
                    <w:t xml:space="preserve"> </w:t>
                  </w:r>
                  <w:proofErr w:type="spellStart"/>
                  <w:r w:rsidRPr="008A0856">
                    <w:rPr>
                      <w:sz w:val="22"/>
                      <w:szCs w:val="22"/>
                      <w:lang w:val="lt-LT"/>
                    </w:rPr>
                    <w:t>Flow</w:t>
                  </w:r>
                  <w:proofErr w:type="spellEnd"/>
                  <w:r w:rsidRPr="008A0856">
                    <w:rPr>
                      <w:sz w:val="22"/>
                      <w:szCs w:val="22"/>
                      <w:lang w:val="lt-LT"/>
                    </w:rPr>
                    <w:t xml:space="preserve"> </w:t>
                  </w:r>
                  <w:proofErr w:type="spellStart"/>
                  <w:r w:rsidRPr="008A0856">
                    <w:rPr>
                      <w:sz w:val="22"/>
                      <w:szCs w:val="22"/>
                      <w:lang w:val="lt-LT"/>
                    </w:rPr>
                    <w:t>Volume</w:t>
                  </w:r>
                  <w:proofErr w:type="spellEnd"/>
                  <w:r w:rsidRPr="008A0856">
                    <w:rPr>
                      <w:sz w:val="22"/>
                      <w:szCs w:val="22"/>
                      <w:lang w:val="lt-LT"/>
                    </w:rPr>
                    <w:t xml:space="preserve"> </w:t>
                  </w:r>
                  <w:proofErr w:type="spellStart"/>
                  <w:r w:rsidRPr="008A0856">
                    <w:rPr>
                      <w:sz w:val="22"/>
                      <w:szCs w:val="22"/>
                      <w:lang w:val="lt-LT"/>
                    </w:rPr>
                    <w:t>Loop</w:t>
                  </w:r>
                  <w:proofErr w:type="spellEnd"/>
                  <w:r w:rsidRPr="008A0856">
                    <w:rPr>
                      <w:sz w:val="22"/>
                      <w:szCs w:val="22"/>
                      <w:lang w:val="lt-LT"/>
                    </w:rPr>
                    <w:t>)</w:t>
                  </w:r>
                </w:p>
                <w:p w14:paraId="1997A04A"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 xml:space="preserve">3. Kvėpavimo matavimai ne mažiau nei išvardinta: </w:t>
                  </w:r>
                  <w:proofErr w:type="spellStart"/>
                  <w:r w:rsidRPr="008A0856">
                    <w:rPr>
                      <w:sz w:val="22"/>
                      <w:szCs w:val="22"/>
                      <w:lang w:val="lt-LT"/>
                    </w:rPr>
                    <w:t>VEmax</w:t>
                  </w:r>
                  <w:proofErr w:type="spellEnd"/>
                  <w:r w:rsidRPr="008A0856">
                    <w:rPr>
                      <w:sz w:val="22"/>
                      <w:szCs w:val="22"/>
                      <w:lang w:val="lt-LT"/>
                    </w:rPr>
                    <w:t>, VE, VE/VCO2, VE/t</w:t>
                  </w:r>
                </w:p>
              </w:tc>
              <w:tc>
                <w:tcPr>
                  <w:tcW w:w="2400" w:type="dxa"/>
                  <w:tcBorders>
                    <w:top w:val="single" w:sz="4" w:space="0" w:color="000000"/>
                    <w:left w:val="single" w:sz="4" w:space="0" w:color="000000"/>
                    <w:bottom w:val="single" w:sz="4" w:space="0" w:color="000000"/>
                    <w:right w:val="single" w:sz="4" w:space="0" w:color="000000"/>
                  </w:tcBorders>
                </w:tcPr>
                <w:p w14:paraId="68ECF380"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65466451"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58836A11" w14:textId="77777777" w:rsidR="000A7831" w:rsidRPr="008A0856" w:rsidRDefault="000A7831">
                  <w:pPr>
                    <w:rPr>
                      <w:sz w:val="22"/>
                      <w:szCs w:val="22"/>
                      <w:lang w:val="lt-LT"/>
                    </w:rPr>
                  </w:pPr>
                </w:p>
              </w:tc>
            </w:tr>
            <w:tr w:rsidR="000D4825" w:rsidRPr="008A0856" w14:paraId="4E0A9A78" w14:textId="77777777" w:rsidTr="0049500A">
              <w:trPr>
                <w:trHeight w:val="398"/>
              </w:trPr>
              <w:tc>
                <w:tcPr>
                  <w:tcW w:w="975" w:type="dxa"/>
                  <w:tcBorders>
                    <w:top w:val="single" w:sz="4" w:space="0" w:color="000000"/>
                    <w:left w:val="single" w:sz="4" w:space="0" w:color="000000"/>
                    <w:bottom w:val="single" w:sz="4" w:space="0" w:color="000000"/>
                    <w:right w:val="single" w:sz="4" w:space="0" w:color="000000"/>
                  </w:tcBorders>
                </w:tcPr>
                <w:p w14:paraId="52B57913" w14:textId="77777777" w:rsidR="000A7831" w:rsidRPr="008A0856" w:rsidRDefault="00A05FE6">
                  <w:pPr>
                    <w:pBdr>
                      <w:top w:val="nil"/>
                      <w:left w:val="nil"/>
                      <w:bottom w:val="nil"/>
                      <w:right w:val="nil"/>
                      <w:between w:val="nil"/>
                    </w:pBdr>
                    <w:rPr>
                      <w:sz w:val="22"/>
                      <w:szCs w:val="22"/>
                      <w:lang w:val="lt-LT"/>
                    </w:rPr>
                  </w:pPr>
                  <w:r w:rsidRPr="008A0856">
                    <w:rPr>
                      <w:sz w:val="22"/>
                      <w:szCs w:val="22"/>
                      <w:lang w:val="lt-LT"/>
                    </w:rPr>
                    <w:t>3.</w:t>
                  </w:r>
                </w:p>
              </w:tc>
              <w:tc>
                <w:tcPr>
                  <w:tcW w:w="3221" w:type="dxa"/>
                  <w:tcBorders>
                    <w:top w:val="single" w:sz="4" w:space="0" w:color="000000"/>
                    <w:left w:val="single" w:sz="4" w:space="0" w:color="000000"/>
                    <w:bottom w:val="single" w:sz="4" w:space="0" w:color="000000"/>
                    <w:right w:val="single" w:sz="4" w:space="0" w:color="000000"/>
                  </w:tcBorders>
                </w:tcPr>
                <w:p w14:paraId="16F2A50C" w14:textId="77777777" w:rsidR="000A7831" w:rsidRPr="008A0856" w:rsidRDefault="00A05FE6">
                  <w:pPr>
                    <w:ind w:right="-108"/>
                    <w:rPr>
                      <w:sz w:val="22"/>
                      <w:szCs w:val="22"/>
                      <w:lang w:val="lt-LT"/>
                    </w:rPr>
                  </w:pPr>
                  <w:proofErr w:type="spellStart"/>
                  <w:r w:rsidRPr="008A0856">
                    <w:rPr>
                      <w:sz w:val="22"/>
                      <w:szCs w:val="22"/>
                      <w:lang w:val="lt-LT"/>
                    </w:rPr>
                    <w:t>Veloergometras</w:t>
                  </w:r>
                  <w:proofErr w:type="spellEnd"/>
                  <w:r w:rsidRPr="008A0856">
                    <w:rPr>
                      <w:sz w:val="22"/>
                      <w:szCs w:val="22"/>
                      <w:lang w:val="lt-LT"/>
                    </w:rPr>
                    <w:t>:</w:t>
                  </w:r>
                </w:p>
              </w:tc>
              <w:tc>
                <w:tcPr>
                  <w:tcW w:w="3529" w:type="dxa"/>
                  <w:tcBorders>
                    <w:top w:val="single" w:sz="4" w:space="0" w:color="000000"/>
                    <w:left w:val="single" w:sz="4" w:space="0" w:color="000000"/>
                    <w:bottom w:val="single" w:sz="4" w:space="0" w:color="000000"/>
                    <w:right w:val="single" w:sz="4" w:space="0" w:color="000000"/>
                  </w:tcBorders>
                </w:tcPr>
                <w:p w14:paraId="75B27A59" w14:textId="77777777" w:rsidR="000A7831" w:rsidRPr="008A0856" w:rsidRDefault="00A05FE6">
                  <w:pPr>
                    <w:rPr>
                      <w:sz w:val="22"/>
                      <w:szCs w:val="22"/>
                      <w:lang w:val="lt-LT"/>
                    </w:rPr>
                  </w:pPr>
                  <w:r w:rsidRPr="008A0856">
                    <w:rPr>
                      <w:sz w:val="22"/>
                      <w:szCs w:val="22"/>
                      <w:lang w:val="lt-LT"/>
                    </w:rPr>
                    <w:t>1. Darbo apkrovos diapazonas - 7 – 999 W (ne siauresnis už nurodytą)</w:t>
                  </w:r>
                </w:p>
                <w:p w14:paraId="5B0CA2FD" w14:textId="77777777" w:rsidR="000A7831" w:rsidRPr="008A0856" w:rsidRDefault="00A05FE6">
                  <w:pPr>
                    <w:rPr>
                      <w:sz w:val="22"/>
                      <w:szCs w:val="22"/>
                      <w:lang w:val="lt-LT"/>
                    </w:rPr>
                  </w:pPr>
                  <w:r w:rsidRPr="008A0856">
                    <w:rPr>
                      <w:sz w:val="22"/>
                      <w:szCs w:val="22"/>
                      <w:lang w:val="lt-LT"/>
                    </w:rPr>
                    <w:t>2. Mažiausias apkrovos žingsnis ≤ 1 W</w:t>
                  </w:r>
                </w:p>
                <w:p w14:paraId="0ED5AB17" w14:textId="77777777" w:rsidR="000A7831" w:rsidRPr="008A0856" w:rsidRDefault="005F3A6E">
                  <w:pPr>
                    <w:rPr>
                      <w:sz w:val="22"/>
                      <w:szCs w:val="22"/>
                      <w:lang w:val="lt-LT"/>
                    </w:rPr>
                  </w:pPr>
                  <w:sdt>
                    <w:sdtPr>
                      <w:rPr>
                        <w:lang w:val="lt-LT"/>
                      </w:rPr>
                      <w:tag w:val="goog_rdk_1"/>
                      <w:id w:val="1169402118"/>
                    </w:sdtPr>
                    <w:sdtEndPr/>
                    <w:sdtContent>
                      <w:r w:rsidR="00A05FE6" w:rsidRPr="008A0856">
                        <w:rPr>
                          <w:rFonts w:eastAsia="Gungsuh"/>
                          <w:sz w:val="22"/>
                          <w:szCs w:val="22"/>
                          <w:lang w:val="lt-LT"/>
                        </w:rPr>
                        <w:t>3. Leistinas vartotojo svoris ≥ 160 kg</w:t>
                      </w:r>
                    </w:sdtContent>
                  </w:sdt>
                </w:p>
                <w:p w14:paraId="36114967" w14:textId="77777777" w:rsidR="000A7831" w:rsidRPr="008A0856" w:rsidRDefault="00A05FE6">
                  <w:pPr>
                    <w:rPr>
                      <w:sz w:val="22"/>
                      <w:szCs w:val="22"/>
                      <w:lang w:val="lt-LT"/>
                    </w:rPr>
                  </w:pPr>
                  <w:r w:rsidRPr="008A0856">
                    <w:rPr>
                      <w:sz w:val="22"/>
                      <w:szCs w:val="22"/>
                      <w:lang w:val="lt-LT"/>
                    </w:rPr>
                    <w:t>4. Stabdžių sistema – būtina</w:t>
                  </w:r>
                </w:p>
                <w:p w14:paraId="5039C929" w14:textId="77777777" w:rsidR="000A7831" w:rsidRPr="008A0856" w:rsidRDefault="00A05FE6">
                  <w:pPr>
                    <w:rPr>
                      <w:sz w:val="22"/>
                      <w:szCs w:val="22"/>
                      <w:lang w:val="lt-LT"/>
                    </w:rPr>
                  </w:pPr>
                  <w:r w:rsidRPr="008A0856">
                    <w:rPr>
                      <w:sz w:val="22"/>
                      <w:szCs w:val="22"/>
                      <w:lang w:val="lt-LT"/>
                    </w:rPr>
                    <w:t>5. Vairo reguliavimo kampas - 360 ° (± 10 °)</w:t>
                  </w:r>
                </w:p>
                <w:p w14:paraId="53E71471" w14:textId="77777777" w:rsidR="000A7831" w:rsidRPr="008A0856" w:rsidRDefault="00A05FE6">
                  <w:pPr>
                    <w:rPr>
                      <w:sz w:val="22"/>
                      <w:szCs w:val="22"/>
                      <w:lang w:val="lt-LT"/>
                    </w:rPr>
                  </w:pPr>
                  <w:r w:rsidRPr="008A0856">
                    <w:rPr>
                      <w:sz w:val="22"/>
                      <w:szCs w:val="22"/>
                      <w:lang w:val="lt-LT"/>
                    </w:rPr>
                    <w:lastRenderedPageBreak/>
                    <w:t xml:space="preserve">6. Valdymas – </w:t>
                  </w:r>
                  <w:proofErr w:type="spellStart"/>
                  <w:r w:rsidRPr="008A0856">
                    <w:rPr>
                      <w:sz w:val="22"/>
                      <w:szCs w:val="22"/>
                      <w:lang w:val="lt-LT"/>
                    </w:rPr>
                    <w:t>jutikliniu</w:t>
                  </w:r>
                  <w:proofErr w:type="spellEnd"/>
                  <w:r w:rsidRPr="008A0856">
                    <w:rPr>
                      <w:sz w:val="22"/>
                      <w:szCs w:val="22"/>
                      <w:lang w:val="lt-LT"/>
                    </w:rPr>
                    <w:t xml:space="preserve"> ne mažiau 7“ ekranu;</w:t>
                  </w:r>
                </w:p>
              </w:tc>
              <w:tc>
                <w:tcPr>
                  <w:tcW w:w="2400" w:type="dxa"/>
                  <w:tcBorders>
                    <w:top w:val="single" w:sz="4" w:space="0" w:color="000000"/>
                    <w:left w:val="single" w:sz="4" w:space="0" w:color="000000"/>
                    <w:bottom w:val="single" w:sz="4" w:space="0" w:color="000000"/>
                    <w:right w:val="single" w:sz="4" w:space="0" w:color="000000"/>
                  </w:tcBorders>
                </w:tcPr>
                <w:p w14:paraId="63081821"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4892851A"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38090B7D" w14:textId="77777777" w:rsidR="000A7831" w:rsidRPr="008A0856" w:rsidRDefault="000A7831">
                  <w:pPr>
                    <w:rPr>
                      <w:sz w:val="22"/>
                      <w:szCs w:val="22"/>
                      <w:lang w:val="lt-LT"/>
                    </w:rPr>
                  </w:pPr>
                </w:p>
              </w:tc>
            </w:tr>
            <w:tr w:rsidR="000D4825" w:rsidRPr="008A0856" w14:paraId="25FA50FA"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10BBD386" w14:textId="2798E991" w:rsidR="000A7831" w:rsidRPr="008A0856" w:rsidRDefault="00130B76">
                  <w:pPr>
                    <w:pBdr>
                      <w:top w:val="nil"/>
                      <w:left w:val="nil"/>
                      <w:bottom w:val="nil"/>
                      <w:right w:val="nil"/>
                      <w:between w:val="nil"/>
                    </w:pBdr>
                    <w:rPr>
                      <w:sz w:val="22"/>
                      <w:szCs w:val="22"/>
                      <w:lang w:val="lt-LT"/>
                    </w:rPr>
                  </w:pPr>
                  <w:r w:rsidRPr="008A0856">
                    <w:rPr>
                      <w:sz w:val="22"/>
                      <w:szCs w:val="22"/>
                      <w:lang w:val="lt-LT"/>
                    </w:rPr>
                    <w:t>4</w:t>
                  </w:r>
                  <w:r w:rsidR="00A05FE6" w:rsidRPr="008A0856">
                    <w:rPr>
                      <w:sz w:val="22"/>
                      <w:szCs w:val="22"/>
                      <w:lang w:val="lt-LT"/>
                    </w:rPr>
                    <w:t xml:space="preserve">. </w:t>
                  </w:r>
                </w:p>
              </w:tc>
              <w:tc>
                <w:tcPr>
                  <w:tcW w:w="3221" w:type="dxa"/>
                  <w:tcBorders>
                    <w:top w:val="single" w:sz="4" w:space="0" w:color="000000"/>
                    <w:left w:val="single" w:sz="4" w:space="0" w:color="000000"/>
                    <w:bottom w:val="single" w:sz="4" w:space="0" w:color="000000"/>
                    <w:right w:val="single" w:sz="4" w:space="0" w:color="000000"/>
                  </w:tcBorders>
                </w:tcPr>
                <w:p w14:paraId="10AE7B39" w14:textId="77777777" w:rsidR="000A7831" w:rsidRPr="008A0856" w:rsidRDefault="00A05FE6">
                  <w:pPr>
                    <w:ind w:right="-108"/>
                    <w:rPr>
                      <w:sz w:val="22"/>
                      <w:szCs w:val="22"/>
                      <w:lang w:val="lt-LT"/>
                    </w:rPr>
                  </w:pPr>
                  <w:r w:rsidRPr="008A0856">
                    <w:rPr>
                      <w:sz w:val="22"/>
                      <w:szCs w:val="22"/>
                      <w:lang w:val="lt-LT"/>
                    </w:rPr>
                    <w:t>Siūlomos įrangos CE ženklinimas</w:t>
                  </w:r>
                </w:p>
              </w:tc>
              <w:tc>
                <w:tcPr>
                  <w:tcW w:w="3529" w:type="dxa"/>
                  <w:tcBorders>
                    <w:top w:val="single" w:sz="4" w:space="0" w:color="000000"/>
                    <w:left w:val="single" w:sz="4" w:space="0" w:color="000000"/>
                    <w:bottom w:val="single" w:sz="4" w:space="0" w:color="000000"/>
                    <w:right w:val="single" w:sz="4" w:space="0" w:color="000000"/>
                  </w:tcBorders>
                </w:tcPr>
                <w:p w14:paraId="6B1CFE24" w14:textId="2CBF1419" w:rsidR="006423C1" w:rsidRPr="008A0856" w:rsidRDefault="006423C1" w:rsidP="006423C1">
                  <w:pPr>
                    <w:spacing w:line="276" w:lineRule="auto"/>
                    <w:rPr>
                      <w:sz w:val="22"/>
                      <w:szCs w:val="22"/>
                      <w:lang w:val="lt-LT"/>
                    </w:rPr>
                  </w:pPr>
                  <w:r w:rsidRPr="008A0856">
                    <w:rPr>
                      <w:sz w:val="22"/>
                      <w:szCs w:val="22"/>
                      <w:lang w:val="lt-LT"/>
                    </w:rPr>
                    <w:t>Būtinas (kartu su pasiūlymu privaloma pateikti galiojančių dokumentų, liudijančių siūlomos įrangos žymėjimą CE ženklu (CE sertifikatų arba lygiavertę atitikties deklaraciją, išduotą pagal bet kurios Europos ekonominės erdvės (EEE) valstybės teisės aktus), kopijas)</w:t>
                  </w:r>
                </w:p>
                <w:p w14:paraId="10B9EE63" w14:textId="40432631"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47FAF3AD"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01631808"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519D98C3" w14:textId="77777777" w:rsidR="000A7831" w:rsidRPr="008A0856" w:rsidRDefault="000A7831">
                  <w:pPr>
                    <w:rPr>
                      <w:sz w:val="22"/>
                      <w:szCs w:val="22"/>
                      <w:lang w:val="lt-LT"/>
                    </w:rPr>
                  </w:pPr>
                </w:p>
              </w:tc>
            </w:tr>
            <w:tr w:rsidR="000D4825" w:rsidRPr="008A0856" w14:paraId="4C387B58" w14:textId="77777777" w:rsidTr="0049500A">
              <w:trPr>
                <w:trHeight w:val="375"/>
              </w:trPr>
              <w:tc>
                <w:tcPr>
                  <w:tcW w:w="975" w:type="dxa"/>
                  <w:tcBorders>
                    <w:top w:val="single" w:sz="4" w:space="0" w:color="000000"/>
                    <w:left w:val="single" w:sz="4" w:space="0" w:color="000000"/>
                    <w:bottom w:val="single" w:sz="4" w:space="0" w:color="000000"/>
                    <w:right w:val="single" w:sz="4" w:space="0" w:color="000000"/>
                  </w:tcBorders>
                </w:tcPr>
                <w:p w14:paraId="159CFFE3" w14:textId="47BF2B04" w:rsidR="000A7831" w:rsidRPr="008A0856" w:rsidRDefault="008A0856">
                  <w:pPr>
                    <w:pBdr>
                      <w:top w:val="nil"/>
                      <w:left w:val="nil"/>
                      <w:bottom w:val="nil"/>
                      <w:right w:val="nil"/>
                      <w:between w:val="nil"/>
                    </w:pBdr>
                    <w:rPr>
                      <w:sz w:val="22"/>
                      <w:szCs w:val="22"/>
                      <w:lang w:val="lt-LT"/>
                    </w:rPr>
                  </w:pPr>
                  <w:r>
                    <w:rPr>
                      <w:sz w:val="22"/>
                      <w:szCs w:val="22"/>
                      <w:lang w:val="lt-LT"/>
                    </w:rPr>
                    <w:t>5</w:t>
                  </w:r>
                  <w:r w:rsidR="00A05FE6" w:rsidRPr="008A0856">
                    <w:rPr>
                      <w:sz w:val="22"/>
                      <w:szCs w:val="22"/>
                      <w:lang w:val="lt-LT"/>
                    </w:rPr>
                    <w:t xml:space="preserve">. </w:t>
                  </w:r>
                </w:p>
              </w:tc>
              <w:tc>
                <w:tcPr>
                  <w:tcW w:w="3221" w:type="dxa"/>
                  <w:tcBorders>
                    <w:top w:val="single" w:sz="4" w:space="0" w:color="000000"/>
                    <w:left w:val="single" w:sz="4" w:space="0" w:color="000000"/>
                    <w:bottom w:val="single" w:sz="4" w:space="0" w:color="000000"/>
                    <w:right w:val="single" w:sz="4" w:space="0" w:color="000000"/>
                  </w:tcBorders>
                </w:tcPr>
                <w:p w14:paraId="431175FD" w14:textId="77777777" w:rsidR="000A7831" w:rsidRPr="008A0856" w:rsidRDefault="00A05FE6">
                  <w:pPr>
                    <w:rPr>
                      <w:sz w:val="22"/>
                      <w:szCs w:val="22"/>
                      <w:lang w:val="lt-LT"/>
                    </w:rPr>
                  </w:pPr>
                  <w:r w:rsidRPr="008A0856">
                    <w:rPr>
                      <w:sz w:val="22"/>
                      <w:szCs w:val="22"/>
                      <w:lang w:val="lt-LT"/>
                    </w:rPr>
                    <w:t>Įrangos ir jos daugkartinio naudojimo priedų (išskyrus dėl riboto tarnavimo resurso periodiškai keičiamus eksploatacinius priedus bei sunaudojamas eksploatacines medžiagas) garantinis laikotarpis</w:t>
                  </w:r>
                </w:p>
              </w:tc>
              <w:tc>
                <w:tcPr>
                  <w:tcW w:w="3529" w:type="dxa"/>
                  <w:tcBorders>
                    <w:top w:val="single" w:sz="4" w:space="0" w:color="000000"/>
                    <w:left w:val="single" w:sz="4" w:space="0" w:color="000000"/>
                    <w:bottom w:val="single" w:sz="4" w:space="0" w:color="000000"/>
                    <w:right w:val="single" w:sz="4" w:space="0" w:color="000000"/>
                  </w:tcBorders>
                </w:tcPr>
                <w:p w14:paraId="0FE8528A" w14:textId="20754049" w:rsidR="000A7831" w:rsidRPr="008A0856" w:rsidRDefault="0022016A">
                  <w:pPr>
                    <w:rPr>
                      <w:sz w:val="22"/>
                      <w:szCs w:val="22"/>
                      <w:lang w:val="lt-LT"/>
                    </w:rPr>
                  </w:pPr>
                  <w:r>
                    <w:rPr>
                      <w:sz w:val="22"/>
                      <w:szCs w:val="22"/>
                      <w:lang w:val="lt-LT"/>
                    </w:rPr>
                    <w:t xml:space="preserve">Ne trumpesnė nei </w:t>
                  </w:r>
                  <w:r w:rsidR="00A05FE6" w:rsidRPr="008A0856">
                    <w:rPr>
                      <w:sz w:val="22"/>
                      <w:szCs w:val="22"/>
                      <w:lang w:val="lt-LT"/>
                    </w:rPr>
                    <w:t>12 mėnesi</w:t>
                  </w:r>
                  <w:r>
                    <w:rPr>
                      <w:sz w:val="22"/>
                      <w:szCs w:val="22"/>
                      <w:lang w:val="lt-LT"/>
                    </w:rPr>
                    <w:t>ų</w:t>
                  </w:r>
                </w:p>
              </w:tc>
              <w:tc>
                <w:tcPr>
                  <w:tcW w:w="2400" w:type="dxa"/>
                  <w:tcBorders>
                    <w:top w:val="single" w:sz="4" w:space="0" w:color="000000"/>
                    <w:left w:val="single" w:sz="4" w:space="0" w:color="000000"/>
                    <w:bottom w:val="single" w:sz="4" w:space="0" w:color="000000"/>
                    <w:right w:val="single" w:sz="4" w:space="0" w:color="000000"/>
                  </w:tcBorders>
                </w:tcPr>
                <w:p w14:paraId="5EB333A0" w14:textId="77777777" w:rsidR="000A7831" w:rsidRPr="008A0856" w:rsidRDefault="000A7831">
                  <w:pPr>
                    <w:rPr>
                      <w:sz w:val="22"/>
                      <w:szCs w:val="22"/>
                      <w:lang w:val="lt-LT"/>
                    </w:rPr>
                  </w:pPr>
                </w:p>
              </w:tc>
              <w:tc>
                <w:tcPr>
                  <w:tcW w:w="2595" w:type="dxa"/>
                  <w:tcBorders>
                    <w:top w:val="single" w:sz="4" w:space="0" w:color="000000"/>
                    <w:left w:val="single" w:sz="4" w:space="0" w:color="000000"/>
                    <w:bottom w:val="single" w:sz="4" w:space="0" w:color="000000"/>
                    <w:right w:val="single" w:sz="4" w:space="0" w:color="000000"/>
                  </w:tcBorders>
                </w:tcPr>
                <w:p w14:paraId="22292B77" w14:textId="77777777" w:rsidR="0022016A" w:rsidRPr="00087931" w:rsidRDefault="0022016A" w:rsidP="0022016A">
                  <w:pPr>
                    <w:rPr>
                      <w:bCs/>
                      <w:noProof/>
                      <w:lang w:val="lt-LT"/>
                    </w:rPr>
                  </w:pPr>
                  <w:r w:rsidRPr="00087931">
                    <w:rPr>
                      <w:i/>
                      <w:iCs/>
                      <w:lang w:val="lt-LT"/>
                    </w:rPr>
                    <w:t>Patvirtinančių dokumentų teikti</w:t>
                  </w:r>
                  <w:r w:rsidRPr="00087931">
                    <w:rPr>
                      <w:i/>
                      <w:iCs/>
                      <w:sz w:val="22"/>
                      <w:szCs w:val="22"/>
                      <w:lang w:val="lt-LT"/>
                    </w:rPr>
                    <w:t xml:space="preserve"> nereikia</w:t>
                  </w:r>
                </w:p>
                <w:p w14:paraId="1BD06382" w14:textId="77777777" w:rsidR="000A7831" w:rsidRPr="008A0856" w:rsidRDefault="000A7831">
                  <w:pPr>
                    <w:rPr>
                      <w:sz w:val="22"/>
                      <w:szCs w:val="22"/>
                      <w:lang w:val="lt-LT"/>
                    </w:rPr>
                  </w:pPr>
                </w:p>
              </w:tc>
              <w:tc>
                <w:tcPr>
                  <w:tcW w:w="2400" w:type="dxa"/>
                  <w:tcBorders>
                    <w:top w:val="single" w:sz="4" w:space="0" w:color="000000"/>
                    <w:left w:val="single" w:sz="4" w:space="0" w:color="000000"/>
                    <w:bottom w:val="single" w:sz="4" w:space="0" w:color="000000"/>
                    <w:right w:val="single" w:sz="4" w:space="0" w:color="000000"/>
                  </w:tcBorders>
                </w:tcPr>
                <w:p w14:paraId="248638A9" w14:textId="77777777" w:rsidR="000A7831" w:rsidRPr="008A0856" w:rsidRDefault="000A7831">
                  <w:pPr>
                    <w:rPr>
                      <w:sz w:val="22"/>
                      <w:szCs w:val="22"/>
                      <w:lang w:val="lt-LT"/>
                    </w:rPr>
                  </w:pPr>
                </w:p>
              </w:tc>
            </w:tr>
            <w:tr w:rsidR="000D4825" w:rsidRPr="008A0856" w14:paraId="2007DB6B" w14:textId="77777777">
              <w:trPr>
                <w:trHeight w:val="375"/>
              </w:trPr>
              <w:tc>
                <w:tcPr>
                  <w:tcW w:w="15120" w:type="dxa"/>
                  <w:gridSpan w:val="6"/>
                  <w:tcBorders>
                    <w:top w:val="single" w:sz="4" w:space="0" w:color="000000"/>
                    <w:left w:val="single" w:sz="4" w:space="0" w:color="000000"/>
                    <w:bottom w:val="single" w:sz="4" w:space="0" w:color="000000"/>
                    <w:right w:val="single" w:sz="4" w:space="0" w:color="000000"/>
                  </w:tcBorders>
                </w:tcPr>
                <w:p w14:paraId="2DE0B18B" w14:textId="77777777" w:rsidR="000A7831" w:rsidRPr="008A0856" w:rsidRDefault="000A7831">
                  <w:pPr>
                    <w:rPr>
                      <w:sz w:val="22"/>
                      <w:szCs w:val="22"/>
                      <w:lang w:val="lt-LT"/>
                    </w:rPr>
                  </w:pPr>
                </w:p>
              </w:tc>
            </w:tr>
          </w:tbl>
          <w:p w14:paraId="68795B01" w14:textId="77777777" w:rsidR="000A7831" w:rsidRPr="008A0856" w:rsidRDefault="000A7831">
            <w:pPr>
              <w:jc w:val="both"/>
              <w:rPr>
                <w:lang w:val="lt-LT"/>
              </w:rPr>
            </w:pPr>
          </w:p>
        </w:tc>
      </w:tr>
    </w:tbl>
    <w:p w14:paraId="72D873D8" w14:textId="77777777" w:rsidR="00BD794C" w:rsidRPr="008A0856" w:rsidRDefault="00BD794C" w:rsidP="00BD794C">
      <w:pPr>
        <w:pStyle w:val="Dokumentoinaostekstas"/>
        <w:tabs>
          <w:tab w:val="left" w:pos="1485"/>
        </w:tabs>
        <w:rPr>
          <w:b/>
          <w:bCs/>
          <w:color w:val="FF0000"/>
          <w:sz w:val="24"/>
          <w:szCs w:val="24"/>
          <w:lang w:val="lt-LT"/>
        </w:rPr>
      </w:pPr>
      <w:r w:rsidRPr="008A0856">
        <w:rPr>
          <w:b/>
          <w:bCs/>
          <w:color w:val="FF0000"/>
          <w:sz w:val="24"/>
          <w:szCs w:val="24"/>
          <w:lang w:val="lt-LT"/>
        </w:rPr>
        <w:lastRenderedPageBreak/>
        <w:t>Techninių specifikacijų rodiklių pagrindimas</w:t>
      </w:r>
    </w:p>
    <w:p w14:paraId="74E11FD3" w14:textId="77777777" w:rsidR="00BD794C" w:rsidRPr="008A0856" w:rsidRDefault="00BD794C" w:rsidP="00BD794C">
      <w:pPr>
        <w:jc w:val="both"/>
        <w:rPr>
          <w:lang w:val="lt-LT"/>
        </w:rPr>
      </w:pPr>
      <w:r w:rsidRPr="008A0856">
        <w:rPr>
          <w:lang w:val="lt-LT"/>
        </w:rPr>
        <w:t xml:space="preserve">Visi reikalaujami techninių specifikacijų techniniai rodikliai turi būti pagrįsti gamintojo oficialiais duomenimis (išskyrus pozicijas, kuriose nurodyta, kad nereikalaujama). Kartu su pasiūlymu turi būti pateikti siūlomos įrangos techninius parametrus patikimai patvirtinantys dokumentai (pvz. gamintojo prekės aprašymas, brošiūros su techninių duomenų įrašais arba kiti lygiaverčiai dokumentai). </w:t>
      </w:r>
    </w:p>
    <w:p w14:paraId="7B8ED351" w14:textId="77777777" w:rsidR="00BD794C" w:rsidRPr="008A0856" w:rsidRDefault="00BD794C" w:rsidP="00BD794C">
      <w:pPr>
        <w:jc w:val="both"/>
        <w:rPr>
          <w:lang w:val="lt-LT"/>
        </w:rPr>
      </w:pPr>
      <w:r w:rsidRPr="008A0856">
        <w:rPr>
          <w:lang w:val="lt-LT"/>
        </w:rPr>
        <w:t xml:space="preserve">Pridėtuose dokumentuose </w:t>
      </w:r>
      <w:r w:rsidRPr="008A0856">
        <w:rPr>
          <w:color w:val="FF0000"/>
          <w:lang w:val="lt-LT"/>
        </w:rPr>
        <w:t xml:space="preserve">turi būti aiškiai pažymėtas techninėje specifikacijoje nurodyto punkto numeris arba informacija apie kiekvieno reikalaujamo techninio parametro tikslią vietą pateiktame dokumente </w:t>
      </w:r>
      <w:r w:rsidRPr="008A0856">
        <w:rPr>
          <w:lang w:val="lt-LT"/>
        </w:rPr>
        <w:t>(puslapis, punktas ir pan.) turi būti nurodyta, užpildant Techninės specifikacijos 5 ir 6 stulpelius (Dokumento pavadinimas ir Dokumento lapo numeris).</w:t>
      </w:r>
    </w:p>
    <w:p w14:paraId="6594DDE6" w14:textId="77777777" w:rsidR="000A7831" w:rsidRPr="008A0856" w:rsidRDefault="000A7831">
      <w:pPr>
        <w:rPr>
          <w:lang w:val="lt-LT"/>
        </w:rPr>
      </w:pPr>
    </w:p>
    <w:p w14:paraId="56AEDB38" w14:textId="77777777" w:rsidR="000A7831" w:rsidRPr="008A0856" w:rsidRDefault="000A7831">
      <w:pPr>
        <w:rPr>
          <w:lang w:val="lt-LT"/>
        </w:rPr>
      </w:pPr>
    </w:p>
    <w:p w14:paraId="649D00BF" w14:textId="77777777" w:rsidR="00BE3A60" w:rsidRPr="005E3028" w:rsidRDefault="00BE3A60" w:rsidP="00BE3A60">
      <w:pPr>
        <w:jc w:val="both"/>
        <w:rPr>
          <w:color w:val="FF0000"/>
          <w:lang w:val="lt-LT"/>
        </w:rPr>
      </w:pPr>
      <w:proofErr w:type="spellStart"/>
      <w:r w:rsidRPr="005E3028">
        <w:rPr>
          <w:rFonts w:cstheme="minorHAnsi"/>
          <w:color w:val="FF0000"/>
        </w:rPr>
        <w:t>Jeigu</w:t>
      </w:r>
      <w:proofErr w:type="spellEnd"/>
      <w:r w:rsidRPr="005E3028">
        <w:rPr>
          <w:rFonts w:cstheme="minorHAnsi"/>
          <w:color w:val="FF0000"/>
        </w:rPr>
        <w:t xml:space="preserve"> </w:t>
      </w:r>
      <w:proofErr w:type="spellStart"/>
      <w:r w:rsidRPr="005E3028">
        <w:rPr>
          <w:rFonts w:cstheme="minorHAnsi"/>
          <w:color w:val="FF0000"/>
        </w:rPr>
        <w:t>apibūdinant</w:t>
      </w:r>
      <w:proofErr w:type="spellEnd"/>
      <w:r w:rsidRPr="005E3028">
        <w:rPr>
          <w:rFonts w:cstheme="minorHAnsi"/>
          <w:color w:val="FF0000"/>
        </w:rPr>
        <w:t xml:space="preserve"> </w:t>
      </w:r>
      <w:proofErr w:type="spellStart"/>
      <w:r w:rsidRPr="005E3028">
        <w:rPr>
          <w:rFonts w:cstheme="minorHAnsi"/>
          <w:color w:val="FF0000"/>
        </w:rPr>
        <w:t>pirkimo</w:t>
      </w:r>
      <w:proofErr w:type="spellEnd"/>
      <w:r w:rsidRPr="005E3028">
        <w:rPr>
          <w:rFonts w:cstheme="minorHAnsi"/>
          <w:color w:val="FF0000"/>
        </w:rPr>
        <w:t xml:space="preserve"> </w:t>
      </w:r>
      <w:proofErr w:type="spellStart"/>
      <w:r w:rsidRPr="005E3028">
        <w:rPr>
          <w:rFonts w:cstheme="minorHAnsi"/>
          <w:color w:val="FF0000"/>
        </w:rPr>
        <w:t>objektą</w:t>
      </w:r>
      <w:proofErr w:type="spellEnd"/>
      <w:r w:rsidRPr="005E3028">
        <w:rPr>
          <w:rFonts w:cstheme="minorHAnsi"/>
          <w:color w:val="FF0000"/>
        </w:rPr>
        <w:t xml:space="preserve"> </w:t>
      </w:r>
      <w:proofErr w:type="spellStart"/>
      <w:r w:rsidRPr="005E3028">
        <w:rPr>
          <w:rFonts w:cstheme="minorHAnsi"/>
          <w:color w:val="FF0000"/>
        </w:rPr>
        <w:t>techninėje</w:t>
      </w:r>
      <w:proofErr w:type="spellEnd"/>
      <w:r w:rsidRPr="005E3028">
        <w:rPr>
          <w:rFonts w:cstheme="minorHAnsi"/>
          <w:color w:val="FF0000"/>
        </w:rPr>
        <w:t xml:space="preserve"> </w:t>
      </w:r>
      <w:proofErr w:type="spellStart"/>
      <w:r w:rsidRPr="005E3028">
        <w:rPr>
          <w:rFonts w:cstheme="minorHAnsi"/>
          <w:color w:val="FF0000"/>
        </w:rPr>
        <w:t>specifikacijoje</w:t>
      </w:r>
      <w:proofErr w:type="spellEnd"/>
      <w:r w:rsidRPr="005E3028">
        <w:rPr>
          <w:rFonts w:cstheme="minorHAnsi"/>
          <w:color w:val="FF0000"/>
        </w:rPr>
        <w:t xml:space="preserve"> </w:t>
      </w:r>
      <w:proofErr w:type="spellStart"/>
      <w:r w:rsidRPr="005E3028">
        <w:rPr>
          <w:color w:val="FF0000"/>
        </w:rPr>
        <w:t>ar</w:t>
      </w:r>
      <w:proofErr w:type="spellEnd"/>
      <w:r w:rsidRPr="005E3028">
        <w:rPr>
          <w:color w:val="FF0000"/>
        </w:rPr>
        <w:t xml:space="preserve"> </w:t>
      </w:r>
      <w:proofErr w:type="spellStart"/>
      <w:r w:rsidRPr="005E3028">
        <w:rPr>
          <w:color w:val="FF0000"/>
        </w:rPr>
        <w:t>kituose</w:t>
      </w:r>
      <w:proofErr w:type="spellEnd"/>
      <w:r w:rsidRPr="005E3028">
        <w:rPr>
          <w:color w:val="FF0000"/>
        </w:rPr>
        <w:t xml:space="preserve"> </w:t>
      </w:r>
      <w:proofErr w:type="spellStart"/>
      <w:r w:rsidRPr="005E3028">
        <w:rPr>
          <w:color w:val="FF0000"/>
        </w:rPr>
        <w:t>pirkimo</w:t>
      </w:r>
      <w:proofErr w:type="spellEnd"/>
      <w:r w:rsidRPr="005E3028">
        <w:rPr>
          <w:color w:val="FF0000"/>
        </w:rPr>
        <w:t xml:space="preserve"> </w:t>
      </w:r>
      <w:proofErr w:type="spellStart"/>
      <w:r w:rsidRPr="005E3028">
        <w:rPr>
          <w:color w:val="FF0000"/>
        </w:rPr>
        <w:t>dokumentuose</w:t>
      </w:r>
      <w:proofErr w:type="spellEnd"/>
      <w:r w:rsidRPr="005E3028">
        <w:rPr>
          <w:rFonts w:cstheme="minorHAnsi"/>
          <w:color w:val="FF0000"/>
        </w:rPr>
        <w:t xml:space="preserve"> </w:t>
      </w:r>
      <w:proofErr w:type="spellStart"/>
      <w:r w:rsidRPr="005E3028">
        <w:rPr>
          <w:rFonts w:cstheme="minorHAnsi"/>
          <w:color w:val="FF0000"/>
        </w:rPr>
        <w:t>nurodytas</w:t>
      </w:r>
      <w:proofErr w:type="spellEnd"/>
      <w:r w:rsidRPr="005E3028">
        <w:rPr>
          <w:rFonts w:cstheme="minorHAnsi"/>
          <w:color w:val="FF0000"/>
        </w:rPr>
        <w:t xml:space="preserve"> </w:t>
      </w:r>
      <w:proofErr w:type="spellStart"/>
      <w:r w:rsidRPr="005E3028">
        <w:rPr>
          <w:rFonts w:cstheme="minorHAnsi"/>
          <w:color w:val="FF0000"/>
        </w:rPr>
        <w:t>konkretus</w:t>
      </w:r>
      <w:proofErr w:type="spellEnd"/>
      <w:r w:rsidRPr="005E3028">
        <w:rPr>
          <w:rFonts w:cstheme="minorHAnsi"/>
          <w:color w:val="FF0000"/>
        </w:rPr>
        <w:t xml:space="preserve"> </w:t>
      </w:r>
      <w:proofErr w:type="spellStart"/>
      <w:r w:rsidRPr="005E3028">
        <w:rPr>
          <w:rFonts w:cstheme="minorHAnsi"/>
          <w:color w:val="FF0000"/>
        </w:rPr>
        <w:t>modelis</w:t>
      </w:r>
      <w:proofErr w:type="spellEnd"/>
      <w:r w:rsidRPr="005E3028">
        <w:rPr>
          <w:rFonts w:cstheme="minorHAnsi"/>
          <w:color w:val="FF0000"/>
        </w:rPr>
        <w:t xml:space="preserve"> </w:t>
      </w:r>
      <w:proofErr w:type="spellStart"/>
      <w:r w:rsidRPr="005E3028">
        <w:rPr>
          <w:rFonts w:cstheme="minorHAnsi"/>
          <w:color w:val="FF0000"/>
        </w:rPr>
        <w:t>ar</w:t>
      </w:r>
      <w:proofErr w:type="spellEnd"/>
      <w:r w:rsidRPr="005E3028">
        <w:rPr>
          <w:rFonts w:cstheme="minorHAnsi"/>
          <w:color w:val="FF0000"/>
        </w:rPr>
        <w:t xml:space="preserve"> </w:t>
      </w:r>
      <w:proofErr w:type="spellStart"/>
      <w:r w:rsidRPr="005E3028">
        <w:rPr>
          <w:rFonts w:cstheme="minorHAnsi"/>
          <w:color w:val="FF0000"/>
        </w:rPr>
        <w:t>tiekimo</w:t>
      </w:r>
      <w:proofErr w:type="spellEnd"/>
      <w:r w:rsidRPr="005E3028">
        <w:rPr>
          <w:rFonts w:cstheme="minorHAnsi"/>
          <w:color w:val="FF0000"/>
        </w:rPr>
        <w:t xml:space="preserve"> </w:t>
      </w:r>
      <w:proofErr w:type="spellStart"/>
      <w:r w:rsidRPr="005E3028">
        <w:rPr>
          <w:rFonts w:cstheme="minorHAnsi"/>
          <w:color w:val="FF0000"/>
        </w:rPr>
        <w:t>šaltinis</w:t>
      </w:r>
      <w:proofErr w:type="spellEnd"/>
      <w:r w:rsidRPr="005E3028">
        <w:rPr>
          <w:rFonts w:cstheme="minorHAnsi"/>
          <w:color w:val="FF0000"/>
        </w:rPr>
        <w:t xml:space="preserve">, </w:t>
      </w:r>
      <w:proofErr w:type="spellStart"/>
      <w:r w:rsidRPr="005E3028">
        <w:rPr>
          <w:rFonts w:cstheme="minorHAnsi"/>
          <w:color w:val="FF0000"/>
        </w:rPr>
        <w:t>konkretus</w:t>
      </w:r>
      <w:proofErr w:type="spellEnd"/>
      <w:r w:rsidRPr="005E3028">
        <w:rPr>
          <w:rFonts w:cstheme="minorHAnsi"/>
          <w:color w:val="FF0000"/>
        </w:rPr>
        <w:t xml:space="preserve"> </w:t>
      </w:r>
      <w:proofErr w:type="spellStart"/>
      <w:r w:rsidRPr="005E3028">
        <w:rPr>
          <w:rFonts w:cstheme="minorHAnsi"/>
          <w:color w:val="FF0000"/>
        </w:rPr>
        <w:t>procesas</w:t>
      </w:r>
      <w:proofErr w:type="spellEnd"/>
      <w:r w:rsidRPr="005E3028">
        <w:rPr>
          <w:rFonts w:cstheme="minorHAnsi"/>
          <w:color w:val="FF0000"/>
        </w:rPr>
        <w:t xml:space="preserve">, </w:t>
      </w:r>
      <w:proofErr w:type="spellStart"/>
      <w:r w:rsidRPr="005E3028">
        <w:rPr>
          <w:rFonts w:cstheme="minorHAnsi"/>
          <w:color w:val="FF0000"/>
        </w:rPr>
        <w:t>būdingas</w:t>
      </w:r>
      <w:proofErr w:type="spellEnd"/>
      <w:r w:rsidRPr="005E3028">
        <w:rPr>
          <w:rFonts w:cstheme="minorHAnsi"/>
          <w:color w:val="FF0000"/>
        </w:rPr>
        <w:t xml:space="preserve"> </w:t>
      </w:r>
      <w:proofErr w:type="spellStart"/>
      <w:r w:rsidRPr="005E3028">
        <w:rPr>
          <w:rFonts w:cstheme="minorHAnsi"/>
          <w:color w:val="FF0000"/>
        </w:rPr>
        <w:t>konkretaus</w:t>
      </w:r>
      <w:proofErr w:type="spellEnd"/>
      <w:r w:rsidRPr="005E3028">
        <w:rPr>
          <w:rFonts w:cstheme="minorHAnsi"/>
          <w:color w:val="FF0000"/>
        </w:rPr>
        <w:t xml:space="preserve"> </w:t>
      </w:r>
      <w:proofErr w:type="spellStart"/>
      <w:r w:rsidRPr="005E3028">
        <w:rPr>
          <w:rFonts w:cstheme="minorHAnsi"/>
          <w:color w:val="FF0000"/>
        </w:rPr>
        <w:t>tiekėjo</w:t>
      </w:r>
      <w:proofErr w:type="spellEnd"/>
      <w:r w:rsidRPr="005E3028">
        <w:rPr>
          <w:rFonts w:cstheme="minorHAnsi"/>
          <w:color w:val="FF0000"/>
        </w:rPr>
        <w:t xml:space="preserve"> </w:t>
      </w:r>
      <w:proofErr w:type="spellStart"/>
      <w:r w:rsidRPr="005E3028">
        <w:rPr>
          <w:rFonts w:cstheme="minorHAnsi"/>
          <w:color w:val="FF0000"/>
        </w:rPr>
        <w:t>tiekiamoms</w:t>
      </w:r>
      <w:proofErr w:type="spellEnd"/>
      <w:r w:rsidRPr="005E3028">
        <w:rPr>
          <w:rFonts w:cstheme="minorHAnsi"/>
          <w:color w:val="FF0000"/>
        </w:rPr>
        <w:t xml:space="preserve"> </w:t>
      </w:r>
      <w:proofErr w:type="spellStart"/>
      <w:r w:rsidRPr="005E3028">
        <w:rPr>
          <w:rFonts w:cstheme="minorHAnsi"/>
          <w:color w:val="FF0000"/>
        </w:rPr>
        <w:t>prekėms</w:t>
      </w:r>
      <w:proofErr w:type="spellEnd"/>
      <w:r w:rsidRPr="005E3028">
        <w:rPr>
          <w:rFonts w:cstheme="minorHAnsi"/>
          <w:color w:val="FF0000"/>
        </w:rPr>
        <w:t xml:space="preserve"> </w:t>
      </w:r>
      <w:proofErr w:type="spellStart"/>
      <w:r w:rsidRPr="005E3028">
        <w:rPr>
          <w:rFonts w:cstheme="minorHAnsi"/>
          <w:color w:val="FF0000"/>
        </w:rPr>
        <w:t>ar</w:t>
      </w:r>
      <w:proofErr w:type="spellEnd"/>
      <w:r w:rsidRPr="005E3028">
        <w:rPr>
          <w:rFonts w:cstheme="minorHAnsi"/>
          <w:color w:val="FF0000"/>
        </w:rPr>
        <w:t xml:space="preserve"> </w:t>
      </w:r>
      <w:proofErr w:type="spellStart"/>
      <w:r w:rsidRPr="005E3028">
        <w:rPr>
          <w:rFonts w:cstheme="minorHAnsi"/>
          <w:color w:val="FF0000"/>
        </w:rPr>
        <w:t>teikiamoms</w:t>
      </w:r>
      <w:proofErr w:type="spellEnd"/>
      <w:r w:rsidRPr="005E3028">
        <w:rPr>
          <w:rFonts w:cstheme="minorHAnsi"/>
          <w:color w:val="FF0000"/>
        </w:rPr>
        <w:t xml:space="preserve"> </w:t>
      </w:r>
      <w:proofErr w:type="spellStart"/>
      <w:r w:rsidRPr="005E3028">
        <w:rPr>
          <w:rFonts w:cstheme="minorHAnsi"/>
          <w:color w:val="FF0000"/>
        </w:rPr>
        <w:t>paslaugoms</w:t>
      </w:r>
      <w:proofErr w:type="spellEnd"/>
      <w:r w:rsidRPr="005E3028">
        <w:rPr>
          <w:rFonts w:cstheme="minorHAnsi"/>
          <w:color w:val="FF0000"/>
        </w:rPr>
        <w:t xml:space="preserve">, </w:t>
      </w:r>
      <w:proofErr w:type="spellStart"/>
      <w:r w:rsidRPr="005E3028">
        <w:rPr>
          <w:rFonts w:cstheme="minorHAnsi"/>
          <w:color w:val="FF0000"/>
        </w:rPr>
        <w:t>ar</w:t>
      </w:r>
      <w:proofErr w:type="spellEnd"/>
      <w:r w:rsidRPr="005E3028">
        <w:rPr>
          <w:rFonts w:cstheme="minorHAnsi"/>
          <w:color w:val="FF0000"/>
        </w:rPr>
        <w:t xml:space="preserve"> </w:t>
      </w:r>
      <w:proofErr w:type="spellStart"/>
      <w:r w:rsidRPr="005E3028">
        <w:rPr>
          <w:rFonts w:cstheme="minorHAnsi"/>
          <w:color w:val="FF0000"/>
        </w:rPr>
        <w:t>prekių</w:t>
      </w:r>
      <w:proofErr w:type="spellEnd"/>
      <w:r w:rsidRPr="005E3028">
        <w:rPr>
          <w:rFonts w:cstheme="minorHAnsi"/>
          <w:color w:val="FF0000"/>
        </w:rPr>
        <w:t xml:space="preserve"> </w:t>
      </w:r>
      <w:proofErr w:type="spellStart"/>
      <w:r w:rsidRPr="005E3028">
        <w:rPr>
          <w:rFonts w:cstheme="minorHAnsi"/>
          <w:color w:val="FF0000"/>
        </w:rPr>
        <w:t>ženklas</w:t>
      </w:r>
      <w:proofErr w:type="spellEnd"/>
      <w:r w:rsidRPr="005E3028">
        <w:rPr>
          <w:rFonts w:cstheme="minorHAnsi"/>
          <w:color w:val="FF0000"/>
        </w:rPr>
        <w:t xml:space="preserve">, </w:t>
      </w:r>
      <w:proofErr w:type="spellStart"/>
      <w:r w:rsidRPr="005E3028">
        <w:rPr>
          <w:rFonts w:cstheme="minorHAnsi"/>
          <w:color w:val="FF0000"/>
        </w:rPr>
        <w:t>patentas</w:t>
      </w:r>
      <w:proofErr w:type="spellEnd"/>
      <w:r w:rsidRPr="005E3028">
        <w:rPr>
          <w:rFonts w:cstheme="minorHAnsi"/>
          <w:color w:val="FF0000"/>
        </w:rPr>
        <w:t xml:space="preserve">, </w:t>
      </w:r>
      <w:proofErr w:type="spellStart"/>
      <w:r w:rsidRPr="005E3028">
        <w:rPr>
          <w:rFonts w:cstheme="minorHAnsi"/>
          <w:color w:val="FF0000"/>
        </w:rPr>
        <w:t>tipai</w:t>
      </w:r>
      <w:proofErr w:type="spellEnd"/>
      <w:r w:rsidRPr="005E3028">
        <w:rPr>
          <w:rFonts w:cstheme="minorHAnsi"/>
          <w:color w:val="FF0000"/>
        </w:rPr>
        <w:t xml:space="preserve">, </w:t>
      </w:r>
      <w:proofErr w:type="spellStart"/>
      <w:r w:rsidRPr="005E3028">
        <w:rPr>
          <w:rFonts w:cstheme="minorHAnsi"/>
          <w:color w:val="FF0000"/>
        </w:rPr>
        <w:t>konkreti</w:t>
      </w:r>
      <w:proofErr w:type="spellEnd"/>
      <w:r w:rsidRPr="005E3028">
        <w:rPr>
          <w:rFonts w:cstheme="minorHAnsi"/>
          <w:color w:val="FF0000"/>
        </w:rPr>
        <w:t xml:space="preserve"> </w:t>
      </w:r>
      <w:proofErr w:type="spellStart"/>
      <w:r w:rsidRPr="005E3028">
        <w:rPr>
          <w:rFonts w:cstheme="minorHAnsi"/>
          <w:color w:val="FF0000"/>
        </w:rPr>
        <w:t>kilmė</w:t>
      </w:r>
      <w:proofErr w:type="spellEnd"/>
      <w:r w:rsidRPr="005E3028">
        <w:rPr>
          <w:rFonts w:cstheme="minorHAnsi"/>
          <w:color w:val="FF0000"/>
        </w:rPr>
        <w:t xml:space="preserve"> </w:t>
      </w:r>
      <w:proofErr w:type="spellStart"/>
      <w:r w:rsidRPr="005E3028">
        <w:rPr>
          <w:rFonts w:cstheme="minorHAnsi"/>
          <w:color w:val="FF0000"/>
        </w:rPr>
        <w:t>ar</w:t>
      </w:r>
      <w:proofErr w:type="spellEnd"/>
      <w:r w:rsidRPr="005E3028">
        <w:rPr>
          <w:rFonts w:cstheme="minorHAnsi"/>
          <w:color w:val="FF0000"/>
        </w:rPr>
        <w:t xml:space="preserve"> </w:t>
      </w:r>
      <w:proofErr w:type="spellStart"/>
      <w:r w:rsidRPr="005E3028">
        <w:rPr>
          <w:rFonts w:cstheme="minorHAnsi"/>
          <w:color w:val="FF0000"/>
        </w:rPr>
        <w:t>gamyba</w:t>
      </w:r>
      <w:proofErr w:type="spellEnd"/>
      <w:r w:rsidRPr="005E3028">
        <w:rPr>
          <w:rFonts w:cstheme="minorHAnsi"/>
          <w:color w:val="FF0000"/>
        </w:rPr>
        <w:t xml:space="preserve">, </w:t>
      </w:r>
      <w:proofErr w:type="spellStart"/>
      <w:r w:rsidRPr="005E3028">
        <w:rPr>
          <w:rFonts w:cstheme="minorHAnsi"/>
          <w:color w:val="FF0000"/>
        </w:rPr>
        <w:t>turi</w:t>
      </w:r>
      <w:proofErr w:type="spellEnd"/>
      <w:r w:rsidRPr="005E3028">
        <w:rPr>
          <w:rFonts w:cstheme="minorHAnsi"/>
          <w:color w:val="FF0000"/>
        </w:rPr>
        <w:t xml:space="preserve"> </w:t>
      </w:r>
      <w:proofErr w:type="spellStart"/>
      <w:r w:rsidRPr="005E3028">
        <w:rPr>
          <w:rFonts w:cstheme="minorHAnsi"/>
          <w:color w:val="FF0000"/>
        </w:rPr>
        <w:t>būti</w:t>
      </w:r>
      <w:proofErr w:type="spellEnd"/>
      <w:r w:rsidRPr="005E3028">
        <w:rPr>
          <w:rFonts w:cstheme="minorHAnsi"/>
          <w:color w:val="FF0000"/>
        </w:rPr>
        <w:t xml:space="preserve"> </w:t>
      </w:r>
      <w:proofErr w:type="spellStart"/>
      <w:r w:rsidRPr="005E3028">
        <w:rPr>
          <w:rFonts w:cstheme="minorHAnsi"/>
          <w:color w:val="FF0000"/>
        </w:rPr>
        <w:t>laikoma</w:t>
      </w:r>
      <w:proofErr w:type="spellEnd"/>
      <w:r w:rsidRPr="005E3028">
        <w:rPr>
          <w:rFonts w:cstheme="minorHAnsi"/>
          <w:color w:val="FF0000"/>
        </w:rPr>
        <w:t xml:space="preserve">, </w:t>
      </w:r>
      <w:proofErr w:type="spellStart"/>
      <w:r w:rsidRPr="005E3028">
        <w:rPr>
          <w:rFonts w:cstheme="minorHAnsi"/>
          <w:color w:val="FF0000"/>
        </w:rPr>
        <w:t>kad</w:t>
      </w:r>
      <w:proofErr w:type="spellEnd"/>
      <w:r w:rsidRPr="005E3028">
        <w:rPr>
          <w:rFonts w:cstheme="minorHAnsi"/>
          <w:color w:val="FF0000"/>
        </w:rPr>
        <w:t xml:space="preserve"> </w:t>
      </w:r>
      <w:proofErr w:type="spellStart"/>
      <w:r w:rsidRPr="005E3028">
        <w:rPr>
          <w:rFonts w:cstheme="minorHAnsi"/>
          <w:color w:val="FF0000"/>
        </w:rPr>
        <w:t>kiekviena</w:t>
      </w:r>
      <w:proofErr w:type="spellEnd"/>
      <w:r w:rsidRPr="005E3028">
        <w:rPr>
          <w:rFonts w:cstheme="minorHAnsi"/>
          <w:color w:val="FF0000"/>
        </w:rPr>
        <w:t xml:space="preserve"> </w:t>
      </w:r>
      <w:proofErr w:type="spellStart"/>
      <w:r w:rsidRPr="005E3028">
        <w:rPr>
          <w:rFonts w:cstheme="minorHAnsi"/>
          <w:color w:val="FF0000"/>
        </w:rPr>
        <w:t>tokia</w:t>
      </w:r>
      <w:proofErr w:type="spellEnd"/>
      <w:r w:rsidRPr="005E3028">
        <w:rPr>
          <w:rFonts w:cstheme="minorHAnsi"/>
          <w:color w:val="FF0000"/>
        </w:rPr>
        <w:t xml:space="preserve"> </w:t>
      </w:r>
      <w:proofErr w:type="spellStart"/>
      <w:r w:rsidRPr="005E3028">
        <w:rPr>
          <w:rFonts w:cstheme="minorHAnsi"/>
          <w:color w:val="FF0000"/>
        </w:rPr>
        <w:t>nuoroda</w:t>
      </w:r>
      <w:proofErr w:type="spellEnd"/>
      <w:r w:rsidRPr="005E3028">
        <w:rPr>
          <w:rFonts w:cstheme="minorHAnsi"/>
          <w:color w:val="FF0000"/>
        </w:rPr>
        <w:t xml:space="preserve"> </w:t>
      </w:r>
      <w:proofErr w:type="spellStart"/>
      <w:r w:rsidRPr="005E3028">
        <w:rPr>
          <w:rFonts w:cstheme="minorHAnsi"/>
          <w:color w:val="FF0000"/>
        </w:rPr>
        <w:t>yra</w:t>
      </w:r>
      <w:proofErr w:type="spellEnd"/>
      <w:r w:rsidRPr="005E3028">
        <w:rPr>
          <w:rFonts w:cstheme="minorHAnsi"/>
          <w:color w:val="FF0000"/>
        </w:rPr>
        <w:t xml:space="preserve"> </w:t>
      </w:r>
      <w:proofErr w:type="spellStart"/>
      <w:r w:rsidRPr="005E3028">
        <w:rPr>
          <w:rFonts w:cstheme="minorHAnsi"/>
          <w:color w:val="FF0000"/>
        </w:rPr>
        <w:t>pateikta</w:t>
      </w:r>
      <w:proofErr w:type="spellEnd"/>
      <w:r w:rsidRPr="005E3028">
        <w:rPr>
          <w:rFonts w:cstheme="minorHAnsi"/>
          <w:color w:val="FF0000"/>
        </w:rPr>
        <w:t xml:space="preserve"> </w:t>
      </w:r>
      <w:proofErr w:type="spellStart"/>
      <w:r w:rsidRPr="005E3028">
        <w:rPr>
          <w:rFonts w:cstheme="minorHAnsi"/>
          <w:color w:val="FF0000"/>
        </w:rPr>
        <w:t>su</w:t>
      </w:r>
      <w:proofErr w:type="spellEnd"/>
      <w:r w:rsidRPr="005E3028">
        <w:rPr>
          <w:rFonts w:cstheme="minorHAnsi"/>
          <w:color w:val="FF0000"/>
        </w:rPr>
        <w:t xml:space="preserve"> </w:t>
      </w:r>
      <w:proofErr w:type="spellStart"/>
      <w:r w:rsidRPr="005E3028">
        <w:rPr>
          <w:rFonts w:cstheme="minorHAnsi"/>
          <w:color w:val="FF0000"/>
        </w:rPr>
        <w:t>žodžiais</w:t>
      </w:r>
      <w:proofErr w:type="spellEnd"/>
      <w:r w:rsidRPr="005E3028">
        <w:rPr>
          <w:rFonts w:cstheme="minorHAnsi"/>
          <w:color w:val="FF0000"/>
        </w:rPr>
        <w:t xml:space="preserve"> „</w:t>
      </w:r>
      <w:proofErr w:type="spellStart"/>
      <w:r w:rsidRPr="005E3028">
        <w:rPr>
          <w:rFonts w:cstheme="minorHAnsi"/>
          <w:color w:val="FF0000"/>
        </w:rPr>
        <w:t>arba</w:t>
      </w:r>
      <w:proofErr w:type="spellEnd"/>
      <w:r w:rsidRPr="005E3028">
        <w:rPr>
          <w:rFonts w:cstheme="minorHAnsi"/>
          <w:color w:val="FF0000"/>
        </w:rPr>
        <w:t xml:space="preserve"> </w:t>
      </w:r>
      <w:proofErr w:type="spellStart"/>
      <w:proofErr w:type="gramStart"/>
      <w:r w:rsidRPr="005E3028">
        <w:rPr>
          <w:rFonts w:cstheme="minorHAnsi"/>
          <w:color w:val="FF0000"/>
        </w:rPr>
        <w:t>lygiavertis</w:t>
      </w:r>
      <w:proofErr w:type="spellEnd"/>
      <w:r w:rsidRPr="005E3028">
        <w:rPr>
          <w:rFonts w:cstheme="minorHAnsi"/>
          <w:color w:val="FF0000"/>
        </w:rPr>
        <w:t>“</w:t>
      </w:r>
      <w:proofErr w:type="gramEnd"/>
      <w:r w:rsidRPr="005E3028">
        <w:rPr>
          <w:rFonts w:cstheme="minorHAnsi"/>
          <w:color w:val="FF0000"/>
        </w:rPr>
        <w:t>.</w:t>
      </w:r>
    </w:p>
    <w:p w14:paraId="0D1CC65E" w14:textId="77777777" w:rsidR="000A7831" w:rsidRPr="008A0856" w:rsidRDefault="000A7831">
      <w:pPr>
        <w:rPr>
          <w:lang w:val="lt-LT"/>
        </w:rPr>
      </w:pPr>
    </w:p>
    <w:p w14:paraId="23F2C184" w14:textId="10AFE89C" w:rsidR="000A7831" w:rsidRPr="008A0856" w:rsidRDefault="00A05FE6">
      <w:pPr>
        <w:rPr>
          <w:lang w:val="lt-LT"/>
        </w:rPr>
      </w:pPr>
      <w:r w:rsidRPr="008A0856">
        <w:rPr>
          <w:i/>
          <w:lang w:val="lt-LT"/>
        </w:rPr>
        <w:t>Techninę specifikaciją parengė:</w:t>
      </w:r>
      <w:r w:rsidR="000D4825" w:rsidRPr="008A0856">
        <w:rPr>
          <w:i/>
          <w:lang w:val="lt-LT"/>
        </w:rPr>
        <w:t xml:space="preserve"> Karolina </w:t>
      </w:r>
      <w:proofErr w:type="spellStart"/>
      <w:r w:rsidR="000D4825" w:rsidRPr="008A0856">
        <w:rPr>
          <w:i/>
          <w:lang w:val="lt-LT"/>
        </w:rPr>
        <w:t>Matukynienė</w:t>
      </w:r>
      <w:proofErr w:type="spellEnd"/>
    </w:p>
    <w:sectPr w:rsidR="000A7831" w:rsidRPr="008A0856">
      <w:pgSz w:w="16838" w:h="11906" w:orient="landscape"/>
      <w:pgMar w:top="851" w:right="993" w:bottom="566" w:left="709" w:header="567"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1811D9"/>
    <w:multiLevelType w:val="multilevel"/>
    <w:tmpl w:val="EA401EA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5AC21320"/>
    <w:multiLevelType w:val="multilevel"/>
    <w:tmpl w:val="C964B6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717146BE"/>
    <w:multiLevelType w:val="multilevel"/>
    <w:tmpl w:val="787CC396"/>
    <w:lvl w:ilvl="0">
      <w:start w:val="1"/>
      <w:numFmt w:val="decimal"/>
      <w:lvlText w:val="%1."/>
      <w:lvlJc w:val="left"/>
      <w:pPr>
        <w:ind w:left="283" w:hanging="27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5436427"/>
    <w:multiLevelType w:val="multilevel"/>
    <w:tmpl w:val="3DA4328C"/>
    <w:lvl w:ilvl="0">
      <w:start w:val="1"/>
      <w:numFmt w:val="decimal"/>
      <w:lvlText w:val="%1."/>
      <w:lvlJc w:val="left"/>
      <w:pPr>
        <w:ind w:left="502" w:hanging="360"/>
      </w:pPr>
      <w:rPr>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831"/>
    <w:rsid w:val="000A7831"/>
    <w:rsid w:val="000D4825"/>
    <w:rsid w:val="00130B76"/>
    <w:rsid w:val="001D5383"/>
    <w:rsid w:val="0022016A"/>
    <w:rsid w:val="00334CE6"/>
    <w:rsid w:val="003851B1"/>
    <w:rsid w:val="0042161C"/>
    <w:rsid w:val="0049500A"/>
    <w:rsid w:val="0058711E"/>
    <w:rsid w:val="005F3A6E"/>
    <w:rsid w:val="006423C1"/>
    <w:rsid w:val="006C0EC3"/>
    <w:rsid w:val="007A1B69"/>
    <w:rsid w:val="008A0856"/>
    <w:rsid w:val="008C6212"/>
    <w:rsid w:val="00A05FE6"/>
    <w:rsid w:val="00B86330"/>
    <w:rsid w:val="00BD794C"/>
    <w:rsid w:val="00BE3A60"/>
    <w:rsid w:val="00C84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A508"/>
  <w15:docId w15:val="{9B1254E2-EA24-4BDF-9E7E-09DB74363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uiPriority w:val="9"/>
    <w:qFormat/>
    <w:pPr>
      <w:keepNext/>
      <w:outlineLvl w:val="0"/>
    </w:pPr>
    <w:rPr>
      <w:b/>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spacing w:before="240" w:after="60"/>
      <w:outlineLvl w:val="3"/>
    </w:pPr>
    <w:rPr>
      <w:rFonts w:ascii="Calibri" w:eastAsia="Calibri" w:hAnsi="Calibri" w:cs="Calibri"/>
      <w:b/>
      <w:sz w:val="28"/>
      <w:szCs w:val="28"/>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paragraph" w:styleId="Antrat8">
    <w:name w:val="heading 8"/>
    <w:basedOn w:val="prastasis"/>
    <w:next w:val="prastasis"/>
    <w:qFormat/>
    <w:pPr>
      <w:suppressAutoHyphens/>
      <w:spacing w:before="240" w:after="60" w:line="1" w:lineRule="atLeast"/>
      <w:ind w:leftChars="-1" w:left="-1" w:hangingChars="1" w:hanging="1"/>
      <w:textDirection w:val="btLr"/>
      <w:textAlignment w:val="top"/>
      <w:outlineLvl w:val="7"/>
    </w:pPr>
    <w:rPr>
      <w:rFonts w:ascii="Calibri" w:hAnsi="Calibri"/>
      <w:i/>
      <w:iCs/>
      <w:position w:val="-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customStyle="1" w:styleId="Heading31">
    <w:name w:val="Heading 31"/>
    <w:aliases w:val="Section Header3,Sub-Clause Paragraph"/>
    <w:basedOn w:val="prastasis"/>
    <w:next w:val="prastasis"/>
    <w:pPr>
      <w:keepNext/>
      <w:suppressAutoHyphens/>
      <w:spacing w:before="240" w:after="60" w:line="1" w:lineRule="atLeast"/>
      <w:ind w:leftChars="-1" w:left="-1" w:hangingChars="1" w:hanging="1"/>
      <w:textDirection w:val="btLr"/>
      <w:textAlignment w:val="top"/>
      <w:outlineLvl w:val="2"/>
    </w:pPr>
    <w:rPr>
      <w:rFonts w:ascii="Arial" w:hAnsi="Arial" w:cs="Arial"/>
      <w:b/>
      <w:bCs/>
      <w:position w:val="-1"/>
      <w:sz w:val="26"/>
      <w:szCs w:val="26"/>
      <w:lang w:val="lt-LT"/>
    </w:rPr>
  </w:style>
  <w:style w:type="paragraph" w:customStyle="1" w:styleId="paiekosnuoroda">
    <w:name w:val="paieškos nuoroda"/>
    <w:basedOn w:val="prastasis"/>
    <w:pPr>
      <w:suppressAutoHyphens/>
      <w:spacing w:line="1" w:lineRule="atLeast"/>
      <w:ind w:leftChars="-1" w:left="-1" w:hangingChars="1" w:hanging="1"/>
      <w:jc w:val="right"/>
      <w:textDirection w:val="btLr"/>
      <w:textAlignment w:val="top"/>
      <w:outlineLvl w:val="0"/>
    </w:pPr>
    <w:rPr>
      <w:position w:val="-1"/>
      <w:sz w:val="20"/>
    </w:rPr>
  </w:style>
  <w:style w:type="paragraph" w:customStyle="1" w:styleId="paieskoanuoroda">
    <w:name w:val="paieskoa nuoroda"/>
    <w:basedOn w:val="paiekosnuoroda"/>
    <w:rPr>
      <w:i/>
    </w:rPr>
  </w:style>
  <w:style w:type="character" w:styleId="Hipersaitas">
    <w:name w:val="Hyperlink"/>
    <w:rPr>
      <w:color w:val="0000FF"/>
      <w:w w:val="100"/>
      <w:position w:val="-1"/>
      <w:u w:val="single"/>
      <w:effect w:val="none"/>
      <w:vertAlign w:val="baseline"/>
      <w:cs w:val="0"/>
      <w:em w:val="none"/>
    </w:rPr>
  </w:style>
  <w:style w:type="paragraph" w:styleId="Antrats">
    <w:name w:val="header"/>
    <w:basedOn w:val="prastasis"/>
    <w:pPr>
      <w:tabs>
        <w:tab w:val="center" w:pos="4320"/>
        <w:tab w:val="right" w:pos="8640"/>
      </w:tabs>
      <w:suppressAutoHyphens/>
      <w:spacing w:line="1" w:lineRule="atLeast"/>
      <w:ind w:leftChars="-1" w:left="-1" w:hangingChars="1" w:hanging="1"/>
      <w:textDirection w:val="btLr"/>
      <w:textAlignment w:val="top"/>
      <w:outlineLvl w:val="0"/>
    </w:pPr>
    <w:rPr>
      <w:position w:val="-1"/>
      <w:sz w:val="20"/>
      <w:szCs w:val="20"/>
      <w:lang w:val="en-US"/>
    </w:rPr>
  </w:style>
  <w:style w:type="paragraph" w:customStyle="1" w:styleId="mazas">
    <w:name w:val="mazas"/>
    <w:basedOn w:val="prastasis"/>
    <w:pPr>
      <w:suppressAutoHyphens/>
      <w:spacing w:before="100" w:beforeAutospacing="1" w:after="100" w:afterAutospacing="1" w:line="1" w:lineRule="atLeast"/>
      <w:ind w:leftChars="-1" w:left="-1" w:hangingChars="1" w:hanging="1"/>
      <w:textDirection w:val="btLr"/>
      <w:textAlignment w:val="top"/>
      <w:outlineLvl w:val="0"/>
    </w:pPr>
    <w:rPr>
      <w:position w:val="-1"/>
      <w:lang w:val="lt-LT" w:eastAsia="lt-LT"/>
    </w:rPr>
  </w:style>
  <w:style w:type="paragraph" w:customStyle="1" w:styleId="centrbold">
    <w:name w:val="centrbold"/>
    <w:basedOn w:val="prastasis"/>
    <w:pPr>
      <w:suppressAutoHyphens/>
      <w:spacing w:before="100" w:beforeAutospacing="1" w:after="100" w:afterAutospacing="1" w:line="1" w:lineRule="atLeast"/>
      <w:ind w:leftChars="-1" w:left="-1" w:hangingChars="1" w:hanging="1"/>
      <w:textDirection w:val="btLr"/>
      <w:textAlignment w:val="top"/>
      <w:outlineLvl w:val="0"/>
    </w:pPr>
    <w:rPr>
      <w:position w:val="-1"/>
      <w:lang w:val="lt-LT" w:eastAsia="lt-LT"/>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 w:lineRule="atLeast"/>
      <w:ind w:leftChars="-1" w:left="-1" w:hangingChars="1" w:hanging="1"/>
      <w:textDirection w:val="btLr"/>
      <w:textAlignment w:val="top"/>
      <w:outlineLvl w:val="0"/>
    </w:pPr>
    <w:rPr>
      <w:rFonts w:ascii="Courier New" w:hAnsi="Courier New" w:cs="Courier New"/>
      <w:position w:val="-1"/>
      <w:sz w:val="20"/>
      <w:szCs w:val="20"/>
      <w:lang w:val="lt-LT" w:eastAsia="lt-LT"/>
    </w:rPr>
  </w:style>
  <w:style w:type="paragraph" w:styleId="Porat">
    <w:name w:val="footer"/>
    <w:basedOn w:val="prastasis"/>
    <w:pPr>
      <w:tabs>
        <w:tab w:val="center" w:pos="4153"/>
        <w:tab w:val="right" w:pos="830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HelveticaLT" w:hAnsi="HelveticaLT"/>
      <w:position w:val="-1"/>
      <w:sz w:val="20"/>
      <w:szCs w:val="20"/>
      <w:lang w:val="lt-LT"/>
    </w:rPr>
  </w:style>
  <w:style w:type="character" w:styleId="Grietas">
    <w:name w:val="Strong"/>
    <w:rPr>
      <w:b/>
      <w:bCs/>
      <w:w w:val="100"/>
      <w:position w:val="-1"/>
      <w:effect w:val="none"/>
      <w:vertAlign w:val="baseline"/>
      <w:cs w:val="0"/>
      <w:em w:val="none"/>
    </w:rPr>
  </w:style>
  <w:style w:type="paragraph" w:styleId="Pagrindiniotekstotrauka">
    <w:name w:val="Body Text Indent"/>
    <w:basedOn w:val="prastasis"/>
    <w:pPr>
      <w:suppressAutoHyphens/>
      <w:spacing w:line="480" w:lineRule="auto"/>
      <w:ind w:leftChars="-1" w:left="-1" w:hangingChars="1" w:hanging="1"/>
      <w:jc w:val="both"/>
      <w:textDirection w:val="btLr"/>
      <w:textAlignment w:val="top"/>
      <w:outlineLvl w:val="0"/>
    </w:pPr>
    <w:rPr>
      <w:position w:val="-1"/>
      <w:lang w:val="lt-LT"/>
    </w:rPr>
  </w:style>
  <w:style w:type="paragraph" w:styleId="Debesliotekstas">
    <w:name w:val="Balloon Text"/>
    <w:basedOn w:val="prastasis"/>
    <w:pPr>
      <w:suppressAutoHyphens/>
      <w:spacing w:line="1" w:lineRule="atLeast"/>
      <w:ind w:leftChars="-1" w:left="-1" w:hangingChars="1" w:hanging="1"/>
      <w:textDirection w:val="btLr"/>
      <w:textAlignment w:val="top"/>
      <w:outlineLvl w:val="0"/>
    </w:pPr>
    <w:rPr>
      <w:rFonts w:ascii="Tahoma" w:hAnsi="Tahoma" w:cs="Tahoma"/>
      <w:position w:val="-1"/>
      <w:sz w:val="16"/>
      <w:szCs w:val="16"/>
    </w:rPr>
  </w:style>
  <w:style w:type="paragraph" w:customStyle="1" w:styleId="Char">
    <w:name w:val="Char"/>
    <w:basedOn w:val="prastasis"/>
    <w:pPr>
      <w:suppressAutoHyphens/>
      <w:spacing w:after="160" w:line="240" w:lineRule="atLeast"/>
      <w:ind w:leftChars="-1" w:left="-1" w:hangingChars="1" w:hanging="1"/>
      <w:textDirection w:val="btLr"/>
      <w:textAlignment w:val="top"/>
      <w:outlineLvl w:val="0"/>
    </w:pPr>
    <w:rPr>
      <w:position w:val="-1"/>
      <w:szCs w:val="20"/>
      <w:lang w:val="en-US"/>
    </w:rPr>
  </w:style>
  <w:style w:type="paragraph" w:styleId="Pagrindinistekstas">
    <w:name w:val="Body Text"/>
    <w:pPr>
      <w:suppressAutoHyphens/>
      <w:spacing w:line="1" w:lineRule="atLeast"/>
      <w:ind w:leftChars="-1" w:left="-1" w:hangingChars="1" w:hanging="1"/>
      <w:jc w:val="both"/>
      <w:textDirection w:val="btLr"/>
      <w:textAlignment w:val="top"/>
      <w:outlineLvl w:val="0"/>
    </w:pPr>
    <w:rPr>
      <w:rFonts w:ascii="TimesLT" w:hAnsi="TimesLT"/>
      <w:position w:val="-1"/>
      <w:lang w:val="en-US"/>
    </w:rPr>
  </w:style>
  <w:style w:type="table" w:styleId="Lentelstinklelis">
    <w:name w:val="Table Grid"/>
    <w:basedOn w:val="prastojilente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pPr>
      <w:suppressAutoHyphens/>
      <w:spacing w:before="100" w:beforeAutospacing="1" w:after="100" w:afterAutospacing="1" w:line="1" w:lineRule="atLeast"/>
      <w:ind w:leftChars="-1" w:left="-1" w:hangingChars="1" w:hanging="1"/>
      <w:textDirection w:val="btLr"/>
      <w:textAlignment w:val="top"/>
      <w:outlineLvl w:val="0"/>
    </w:pPr>
    <w:rPr>
      <w:position w:val="-1"/>
    </w:rPr>
  </w:style>
  <w:style w:type="paragraph" w:styleId="Pagrindiniotekstotrauka2">
    <w:name w:val="Body Text Indent 2"/>
    <w:basedOn w:val="prastasis"/>
    <w:pPr>
      <w:suppressAutoHyphens/>
      <w:spacing w:after="120" w:line="480" w:lineRule="auto"/>
      <w:ind w:leftChars="-1" w:left="283" w:hangingChars="1" w:hanging="1"/>
      <w:textDirection w:val="btLr"/>
      <w:textAlignment w:val="top"/>
      <w:outlineLvl w:val="0"/>
    </w:pPr>
    <w:rPr>
      <w:position w:val="-1"/>
    </w:rPr>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qFormat/>
    <w:pPr>
      <w:suppressAutoHyphens/>
      <w:spacing w:after="200" w:line="276" w:lineRule="auto"/>
      <w:ind w:leftChars="-1" w:left="720" w:hangingChars="1" w:hanging="1"/>
      <w:textDirection w:val="btLr"/>
      <w:textAlignment w:val="top"/>
      <w:outlineLvl w:val="0"/>
    </w:pPr>
    <w:rPr>
      <w:rFonts w:ascii="Calibri" w:hAnsi="Calibri"/>
      <w:position w:val="-1"/>
      <w:sz w:val="22"/>
      <w:szCs w:val="22"/>
      <w:lang w:val="lt-LT"/>
    </w:rPr>
  </w:style>
  <w:style w:type="character" w:customStyle="1" w:styleId="Heading3Char">
    <w:name w:val="Heading 3 Char"/>
    <w:aliases w:val="Section Header3 Char,Sub-Clause Paragraph Char"/>
    <w:rPr>
      <w:rFonts w:ascii="Arial" w:hAnsi="Arial" w:cs="Arial"/>
      <w:b/>
      <w:bCs/>
      <w:w w:val="100"/>
      <w:position w:val="-1"/>
      <w:sz w:val="26"/>
      <w:szCs w:val="26"/>
      <w:effect w:val="none"/>
      <w:vertAlign w:val="baseline"/>
      <w:cs w:val="0"/>
      <w:em w:val="none"/>
      <w:lang w:eastAsia="en-US"/>
    </w:rPr>
  </w:style>
  <w:style w:type="paragraph" w:customStyle="1" w:styleId="Point1">
    <w:name w:val="Point 1"/>
    <w:basedOn w:val="prastasis"/>
    <w:pPr>
      <w:suppressAutoHyphens/>
      <w:spacing w:before="120" w:after="120" w:line="1" w:lineRule="atLeast"/>
      <w:ind w:leftChars="-1" w:left="1418" w:hangingChars="1" w:hanging="567"/>
      <w:jc w:val="both"/>
      <w:textDirection w:val="btLr"/>
      <w:textAlignment w:val="top"/>
      <w:outlineLvl w:val="0"/>
    </w:pPr>
    <w:rPr>
      <w:position w:val="-1"/>
      <w:szCs w:val="20"/>
      <w:lang w:eastAsia="lt-LT"/>
    </w:rPr>
  </w:style>
  <w:style w:type="paragraph" w:customStyle="1" w:styleId="DiagramaCharCharDiagrama">
    <w:name w:val="Diagrama Char Char Diagrama"/>
    <w:basedOn w:val="prastasis"/>
    <w:pPr>
      <w:suppressAutoHyphens/>
      <w:spacing w:after="160" w:line="240" w:lineRule="atLeast"/>
      <w:ind w:leftChars="-1" w:left="-1" w:hangingChars="1" w:hanging="1"/>
      <w:textDirection w:val="btLr"/>
      <w:textAlignment w:val="top"/>
      <w:outlineLvl w:val="0"/>
    </w:pPr>
    <w:rPr>
      <w:rFonts w:ascii="Tahoma" w:hAnsi="Tahoma"/>
      <w:position w:val="-1"/>
      <w:sz w:val="20"/>
      <w:szCs w:val="20"/>
      <w:lang w:val="en-US"/>
    </w:rPr>
  </w:style>
  <w:style w:type="character" w:customStyle="1" w:styleId="Heading4Char">
    <w:name w:val="Heading 4 Char"/>
    <w:rPr>
      <w:rFonts w:ascii="Calibri" w:eastAsia="Times New Roman" w:hAnsi="Calibri" w:cs="Times New Roman"/>
      <w:b/>
      <w:bCs/>
      <w:w w:val="100"/>
      <w:position w:val="-1"/>
      <w:sz w:val="28"/>
      <w:szCs w:val="28"/>
      <w:effect w:val="none"/>
      <w:vertAlign w:val="baseline"/>
      <w:cs w:val="0"/>
      <w:em w:val="none"/>
      <w:lang w:val="en-GB" w:eastAsia="en-US"/>
    </w:rPr>
  </w:style>
  <w:style w:type="paragraph" w:customStyle="1" w:styleId="msonormalcxspmiddle">
    <w:name w:val="msonormalcxspmiddle"/>
    <w:basedOn w:val="prastasis"/>
    <w:pPr>
      <w:suppressAutoHyphens/>
      <w:spacing w:before="100" w:beforeAutospacing="1" w:after="100" w:afterAutospacing="1" w:line="1" w:lineRule="atLeast"/>
      <w:ind w:leftChars="-1" w:left="-1" w:hangingChars="1" w:hanging="1"/>
      <w:textDirection w:val="btLr"/>
      <w:textAlignment w:val="top"/>
      <w:outlineLvl w:val="0"/>
    </w:pPr>
    <w:rPr>
      <w:position w:val="-1"/>
      <w:lang w:val="lt-LT" w:eastAsia="lt-LT"/>
    </w:rPr>
  </w:style>
  <w:style w:type="character" w:customStyle="1" w:styleId="Heading8Char">
    <w:name w:val="Heading 8 Char"/>
    <w:rPr>
      <w:rFonts w:ascii="Calibri" w:eastAsia="Times New Roman" w:hAnsi="Calibri" w:cs="Times New Roman"/>
      <w:i/>
      <w:iCs/>
      <w:w w:val="100"/>
      <w:position w:val="-1"/>
      <w:sz w:val="24"/>
      <w:szCs w:val="24"/>
      <w:effect w:val="none"/>
      <w:vertAlign w:val="baseline"/>
      <w:cs w:val="0"/>
      <w:em w:val="none"/>
      <w:lang w:val="en-GB" w:eastAsia="en-US"/>
    </w:rPr>
  </w:style>
  <w:style w:type="character" w:customStyle="1" w:styleId="BalloonTextChar">
    <w:name w:val="Balloon Text Char"/>
    <w:rPr>
      <w:rFonts w:ascii="Tahoma" w:hAnsi="Tahoma" w:cs="Tahoma"/>
      <w:w w:val="100"/>
      <w:position w:val="-1"/>
      <w:sz w:val="16"/>
      <w:szCs w:val="16"/>
      <w:effect w:val="none"/>
      <w:vertAlign w:val="baseline"/>
      <w:cs w:val="0"/>
      <w:em w:val="none"/>
      <w:lang w:val="en-GB" w:eastAsia="en-US"/>
    </w:rPr>
  </w:style>
  <w:style w:type="paragraph" w:customStyle="1" w:styleId="CentrBoldm">
    <w:name w:val="CentrBoldm"/>
    <w:basedOn w:val="prastasis"/>
    <w:pPr>
      <w:suppressAutoHyphens/>
      <w:autoSpaceDE w:val="0"/>
      <w:autoSpaceDN w:val="0"/>
      <w:adjustRightInd w:val="0"/>
      <w:spacing w:line="1" w:lineRule="atLeast"/>
      <w:ind w:leftChars="-1" w:left="-1" w:hangingChars="1" w:hanging="1"/>
      <w:jc w:val="center"/>
      <w:textDirection w:val="btLr"/>
      <w:textAlignment w:val="top"/>
      <w:outlineLvl w:val="0"/>
    </w:pPr>
    <w:rPr>
      <w:rFonts w:ascii="TimesLT" w:eastAsia="Calibri" w:hAnsi="TimesLT"/>
      <w:b/>
      <w:bCs/>
      <w:position w:val="-1"/>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autoSpaceDN w:val="0"/>
      <w:adjustRightInd w:val="0"/>
      <w:spacing w:line="1" w:lineRule="atLeast"/>
      <w:ind w:leftChars="-1" w:left="5953" w:hangingChars="1" w:hanging="1"/>
      <w:textDirection w:val="btLr"/>
      <w:textAlignment w:val="top"/>
      <w:outlineLvl w:val="0"/>
    </w:pPr>
    <w:rPr>
      <w:rFonts w:ascii="TimesLT" w:hAnsi="TimesLT"/>
      <w:position w:val="-1"/>
      <w:lang w:val="en-US"/>
    </w:rPr>
  </w:style>
  <w:style w:type="character" w:customStyle="1" w:styleId="HTMLPreformattedChar">
    <w:name w:val="HTML Preformatted Char"/>
    <w:rPr>
      <w:rFonts w:ascii="Courier New" w:hAnsi="Courier New" w:cs="Courier New"/>
      <w:w w:val="100"/>
      <w:position w:val="-1"/>
      <w:effect w:val="none"/>
      <w:vertAlign w:val="baseline"/>
      <w:cs w:val="0"/>
      <w:em w:val="none"/>
    </w:rPr>
  </w:style>
  <w:style w:type="paragraph" w:customStyle="1" w:styleId="MAZAS0">
    <w:name w:val="MAZAS"/>
    <w:pPr>
      <w:suppressAutoHyphens/>
      <w:autoSpaceDE w:val="0"/>
      <w:autoSpaceDN w:val="0"/>
      <w:adjustRightInd w:val="0"/>
      <w:spacing w:line="1" w:lineRule="atLeast"/>
      <w:ind w:leftChars="-1" w:left="-1" w:hangingChars="1" w:hanging="1"/>
      <w:jc w:val="both"/>
      <w:textDirection w:val="btLr"/>
      <w:textAlignment w:val="top"/>
      <w:outlineLvl w:val="0"/>
    </w:pPr>
    <w:rPr>
      <w:rFonts w:ascii="TimesLT" w:hAnsi="TimesLT"/>
      <w:color w:val="000000"/>
      <w:position w:val="-1"/>
      <w:sz w:val="8"/>
      <w:szCs w:val="8"/>
      <w:lang w:val="en-US"/>
    </w:rPr>
  </w:style>
  <w:style w:type="character" w:styleId="Komentaronuoroda">
    <w:name w:val="annotation reference"/>
    <w:rPr>
      <w:w w:val="100"/>
      <w:position w:val="-1"/>
      <w:sz w:val="16"/>
      <w:szCs w:val="16"/>
      <w:effect w:val="none"/>
      <w:vertAlign w:val="baseline"/>
      <w:cs w:val="0"/>
      <w:em w:val="none"/>
    </w:rPr>
  </w:style>
  <w:style w:type="paragraph" w:styleId="Komentarotekstas">
    <w:name w:val="annotation text"/>
    <w:basedOn w:val="prastasis"/>
    <w:pPr>
      <w:suppressAutoHyphens/>
      <w:spacing w:line="1" w:lineRule="atLeast"/>
      <w:ind w:leftChars="-1" w:left="-1" w:hangingChars="1" w:hanging="1"/>
      <w:textDirection w:val="btLr"/>
      <w:textAlignment w:val="top"/>
      <w:outlineLvl w:val="0"/>
    </w:pPr>
    <w:rPr>
      <w:position w:val="-1"/>
      <w:sz w:val="20"/>
      <w:szCs w:val="20"/>
    </w:rPr>
  </w:style>
  <w:style w:type="character" w:customStyle="1" w:styleId="CommentTextChar">
    <w:name w:val="Comment Text Char"/>
    <w:rPr>
      <w:w w:val="100"/>
      <w:position w:val="-1"/>
      <w:effect w:val="none"/>
      <w:vertAlign w:val="baseline"/>
      <w:cs w:val="0"/>
      <w:em w:val="none"/>
      <w:lang w:eastAsia="en-US"/>
    </w:rPr>
  </w:style>
  <w:style w:type="character" w:customStyle="1" w:styleId="Neapdorotaspaminjimas1">
    <w:name w:val="Neapdorotas paminėjimas1"/>
    <w:qFormat/>
    <w:rPr>
      <w:color w:val="605E5C"/>
      <w:w w:val="100"/>
      <w:position w:val="-1"/>
      <w:effect w:val="none"/>
      <w:shd w:val="clear" w:color="auto" w:fill="E1DFDD"/>
      <w:vertAlign w:val="baseline"/>
      <w:cs w:val="0"/>
      <w:em w:val="none"/>
    </w:rPr>
  </w:style>
  <w:style w:type="paragraph" w:styleId="Komentarotema">
    <w:name w:val="annotation subject"/>
    <w:basedOn w:val="Komentarotekstas"/>
    <w:next w:val="Komentarotekstas"/>
    <w:rPr>
      <w:b/>
      <w:bCs/>
    </w:rPr>
  </w:style>
  <w:style w:type="character" w:customStyle="1" w:styleId="CommentSubjectChar">
    <w:name w:val="Comment Subject Char"/>
    <w:rPr>
      <w:b/>
      <w:bCs/>
      <w:w w:val="100"/>
      <w:position w:val="-1"/>
      <w:effect w:val="none"/>
      <w:vertAlign w:val="baseline"/>
      <w:cs w:val="0"/>
      <w:em w:val="none"/>
      <w:lang w:val="en-GB" w:eastAsia="en-US"/>
    </w:rPr>
  </w:style>
  <w:style w:type="character" w:customStyle="1" w:styleId="Heading1Char">
    <w:name w:val="Heading 1 Char"/>
    <w:aliases w:val="Appendix Char,Headeris_mano1 Char"/>
    <w:rPr>
      <w:b/>
      <w:bCs/>
      <w:w w:val="100"/>
      <w:position w:val="-1"/>
      <w:sz w:val="24"/>
      <w:szCs w:val="24"/>
      <w:effect w:val="none"/>
      <w:vertAlign w:val="baseline"/>
      <w:cs w:val="0"/>
      <w:em w:val="none"/>
      <w:lang w:eastAsia="en-US"/>
    </w:rPr>
  </w:style>
  <w:style w:type="paragraph" w:styleId="Paantrat">
    <w:name w:val="Subtitle"/>
    <w:basedOn w:val="prastasis"/>
    <w:next w:val="prastasis"/>
    <w:uiPriority w:val="11"/>
    <w:qFormat/>
    <w:rPr>
      <w:sz w:val="28"/>
      <w:szCs w:val="28"/>
    </w:rPr>
  </w:style>
  <w:style w:type="table" w:customStyle="1" w:styleId="a">
    <w:basedOn w:val="prastojilentel"/>
    <w:tblPr>
      <w:tblStyleRowBandSize w:val="1"/>
      <w:tblStyleColBandSize w:val="1"/>
    </w:tblPr>
  </w:style>
  <w:style w:type="table" w:customStyle="1" w:styleId="a0">
    <w:basedOn w:val="prastojilentel"/>
    <w:tblPr>
      <w:tblStyleRowBandSize w:val="1"/>
      <w:tblStyleColBandSize w:val="1"/>
    </w:tblPr>
  </w:style>
  <w:style w:type="table" w:customStyle="1" w:styleId="a1">
    <w:basedOn w:val="prastojilentel"/>
    <w:tblPr>
      <w:tblStyleRowBandSize w:val="1"/>
      <w:tblStyleColBandSize w:val="1"/>
    </w:tbl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link w:val="Sraopastraipa"/>
    <w:qFormat/>
    <w:rsid w:val="003851B1"/>
    <w:rPr>
      <w:rFonts w:ascii="Calibri" w:hAnsi="Calibri"/>
      <w:position w:val="-1"/>
      <w:sz w:val="22"/>
      <w:szCs w:val="22"/>
      <w:lang w:val="lt-LT"/>
    </w:rPr>
  </w:style>
  <w:style w:type="character" w:customStyle="1" w:styleId="normaltextrun">
    <w:name w:val="normaltextrun"/>
    <w:basedOn w:val="Numatytasispastraiposriftas"/>
    <w:rsid w:val="003851B1"/>
  </w:style>
  <w:style w:type="paragraph" w:styleId="Dokumentoinaostekstas">
    <w:name w:val="endnote text"/>
    <w:basedOn w:val="prastasis"/>
    <w:link w:val="DokumentoinaostekstasDiagrama"/>
    <w:uiPriority w:val="99"/>
    <w:unhideWhenUsed/>
    <w:rsid w:val="00BD794C"/>
    <w:pPr>
      <w:suppressAutoHyphens/>
    </w:pPr>
    <w:rPr>
      <w:sz w:val="20"/>
      <w:szCs w:val="20"/>
    </w:rPr>
  </w:style>
  <w:style w:type="character" w:customStyle="1" w:styleId="DokumentoinaostekstasDiagrama">
    <w:name w:val="Dokumento išnašos tekstas Diagrama"/>
    <w:basedOn w:val="Numatytasispastraiposriftas"/>
    <w:link w:val="Dokumentoinaostekstas"/>
    <w:uiPriority w:val="99"/>
    <w:rsid w:val="00BD794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EcOqLNg1VN9bsnXO7UfPe3Hgg==">CgMxLjAaFAoBMBIPCg0IB0IJEgdHdW5nc3VoGhQKATESDwoNCAdCCRIHR3VuZ3N1aDgAaicKFHN1Z2dlc3QucGthZGpzemhkN2Z6Eg9TaWdyaWRhIEVpbXV0xJdqJwoUc3VnZ2VzdC5scXQ5N2w5dHFvNmwSD1NpZ3JpZGEgRWltdXTEl3IhMUw4ZTBheVQ3dFptQUI5aTNfYUpJTEpHdENCSFBBUURu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16</cp:revision>
  <dcterms:created xsi:type="dcterms:W3CDTF">2024-08-27T04:22:00Z</dcterms:created>
  <dcterms:modified xsi:type="dcterms:W3CDTF">2025-08-28T12:16:00Z</dcterms:modified>
</cp:coreProperties>
</file>